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b/>
          <w:color w:val="000000" w:themeColor="text1"/>
          <w:sz w:val="44"/>
          <w:szCs w:val="44"/>
          <w14:textFill>
            <w14:solidFill>
              <w14:schemeClr w14:val="tx1"/>
            </w14:solidFill>
          </w14:textFill>
        </w:rPr>
      </w:pPr>
      <w:r>
        <w:rPr>
          <w:rFonts w:hint="eastAsia" w:eastAsia="仿宋_GB2312"/>
          <w:b/>
          <w:color w:val="000000" w:themeColor="text1"/>
          <w:sz w:val="44"/>
          <w:szCs w:val="44"/>
          <w14:textFill>
            <w14:solidFill>
              <w14:schemeClr w14:val="tx1"/>
            </w14:solidFill>
          </w14:textFill>
        </w:rPr>
        <w:drawing>
          <wp:inline distT="0" distB="0" distL="114300" distR="114300">
            <wp:extent cx="1927860" cy="455295"/>
            <wp:effectExtent l="0" t="0" r="15240" b="1905"/>
            <wp:docPr id="4" name="图片 4" descr="学校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校字"/>
                    <pic:cNvPicPr>
                      <a:picLocks noChangeAspect="1"/>
                    </pic:cNvPicPr>
                  </pic:nvPicPr>
                  <pic:blipFill>
                    <a:blip r:embed="rId7"/>
                    <a:stretch>
                      <a:fillRect/>
                    </a:stretch>
                  </pic:blipFill>
                  <pic:spPr>
                    <a:xfrm>
                      <a:off x="0" y="0"/>
                      <a:ext cx="1927860" cy="455295"/>
                    </a:xfrm>
                    <a:prstGeom prst="rect">
                      <a:avLst/>
                    </a:prstGeom>
                  </pic:spPr>
                </pic:pic>
              </a:graphicData>
            </a:graphic>
          </wp:inline>
        </w:drawing>
      </w: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60" w:lineRule="exact"/>
        <w:jc w:val="center"/>
        <w:rPr>
          <w:rFonts w:eastAsia="仿宋_GB2312"/>
          <w:b/>
          <w:color w:val="000000" w:themeColor="text1"/>
          <w:sz w:val="48"/>
          <w:szCs w:val="48"/>
          <w14:textFill>
            <w14:solidFill>
              <w14:schemeClr w14:val="tx1"/>
            </w14:solidFill>
          </w14:textFill>
        </w:rPr>
      </w:pPr>
    </w:p>
    <w:p>
      <w:pPr>
        <w:spacing w:line="480" w:lineRule="auto"/>
        <w:jc w:val="center"/>
        <w:rPr>
          <w:rFonts w:eastAsia="仿宋_GB2312"/>
          <w:b/>
          <w:color w:val="000000" w:themeColor="text1"/>
          <w:sz w:val="48"/>
          <w:szCs w:val="48"/>
          <w14:textFill>
            <w14:solidFill>
              <w14:schemeClr w14:val="tx1"/>
            </w14:solidFill>
          </w14:textFill>
        </w:rPr>
      </w:pPr>
      <w:r>
        <w:rPr>
          <w:rFonts w:hint="eastAsia" w:eastAsia="仿宋_GB2312"/>
          <w:b/>
          <w:color w:val="000000" w:themeColor="text1"/>
          <w:sz w:val="48"/>
          <w:szCs w:val="48"/>
          <w14:textFill>
            <w14:solidFill>
              <w14:schemeClr w14:val="tx1"/>
            </w14:solidFill>
          </w14:textFill>
        </w:rPr>
        <w:t>“我阅读·我幸福”</w:t>
      </w:r>
    </w:p>
    <w:p>
      <w:pPr>
        <w:spacing w:line="480" w:lineRule="auto"/>
        <w:jc w:val="center"/>
        <w:rPr>
          <w:rFonts w:eastAsia="仿宋_GB2312"/>
          <w:b/>
          <w:color w:val="000000" w:themeColor="text1"/>
          <w:sz w:val="48"/>
          <w:szCs w:val="48"/>
          <w14:textFill>
            <w14:solidFill>
              <w14:schemeClr w14:val="tx1"/>
            </w14:solidFill>
          </w14:textFill>
        </w:rPr>
      </w:pPr>
      <w:r>
        <w:rPr>
          <w:rFonts w:hint="eastAsia" w:eastAsia="仿宋_GB2312"/>
          <w:b/>
          <w:color w:val="000000" w:themeColor="text1"/>
          <w:sz w:val="48"/>
          <w:szCs w:val="48"/>
          <w14:textFill>
            <w14:solidFill>
              <w14:schemeClr w14:val="tx1"/>
            </w14:solidFill>
          </w14:textFill>
        </w:rPr>
        <w:t>中南民族大学2018年读书节</w:t>
      </w: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eastAsia="仿宋_GB2312"/>
          <w:b/>
          <w:color w:val="000000" w:themeColor="text1"/>
          <w:sz w:val="44"/>
          <w:szCs w:val="44"/>
          <w14:textFill>
            <w14:solidFill>
              <w14:schemeClr w14:val="tx1"/>
            </w14:solidFill>
          </w14:textFill>
        </w:rPr>
      </w:pPr>
    </w:p>
    <w:p>
      <w:pPr>
        <w:spacing w:line="480" w:lineRule="auto"/>
        <w:jc w:val="center"/>
        <w:rPr>
          <w:rFonts w:asciiTheme="minorEastAsia" w:hAnsiTheme="minorEastAsia" w:eastAsiaTheme="minorEastAsia" w:cstheme="minorEastAsia"/>
          <w:b/>
          <w:color w:val="000000" w:themeColor="text1"/>
          <w:sz w:val="36"/>
          <w:szCs w:val="36"/>
          <w14:textFill>
            <w14:solidFill>
              <w14:schemeClr w14:val="tx1"/>
            </w14:solidFill>
          </w14:textFill>
        </w:rPr>
      </w:pPr>
      <w:r>
        <w:rPr>
          <w:rFonts w:hint="eastAsia" w:asciiTheme="minorEastAsia" w:hAnsiTheme="minorEastAsia" w:eastAsiaTheme="minorEastAsia" w:cstheme="minorEastAsia"/>
          <w:b/>
          <w:color w:val="000000" w:themeColor="text1"/>
          <w:sz w:val="36"/>
          <w:szCs w:val="36"/>
          <w14:textFill>
            <w14:solidFill>
              <w14:schemeClr w14:val="tx1"/>
            </w14:solidFill>
          </w14:textFill>
        </w:rPr>
        <w:t>中南民族大学图书馆</w:t>
      </w:r>
    </w:p>
    <w:p>
      <w:pPr>
        <w:spacing w:line="480" w:lineRule="auto"/>
        <w:jc w:val="center"/>
        <w:rPr>
          <w:rFonts w:asciiTheme="minorEastAsia" w:hAnsiTheme="minorEastAsia" w:eastAsiaTheme="minorEastAsia" w:cstheme="minorEastAsia"/>
          <w:b/>
          <w:color w:val="000000" w:themeColor="text1"/>
          <w:sz w:val="36"/>
          <w:szCs w:val="36"/>
          <w14:textFill>
            <w14:solidFill>
              <w14:schemeClr w14:val="tx1"/>
            </w14:solidFill>
          </w14:textFill>
        </w:rPr>
      </w:pPr>
      <w:r>
        <w:rPr>
          <w:rFonts w:hint="eastAsia" w:asciiTheme="minorEastAsia" w:hAnsiTheme="minorEastAsia" w:eastAsiaTheme="minorEastAsia" w:cstheme="minorEastAsia"/>
          <w:b/>
          <w:color w:val="000000" w:themeColor="text1"/>
          <w:sz w:val="36"/>
          <w:szCs w:val="36"/>
          <w14:textFill>
            <w14:solidFill>
              <w14:schemeClr w14:val="tx1"/>
            </w14:solidFill>
          </w14:textFill>
        </w:rPr>
        <w:t>2018年3月31日</w:t>
      </w:r>
    </w:p>
    <w:p>
      <w:pPr>
        <w:widowControl/>
        <w:jc w:val="left"/>
        <w:rPr>
          <w:rFonts w:ascii="楷体" w:hAnsi="楷体" w:eastAsia="楷体"/>
          <w:b/>
          <w:color w:val="000000" w:themeColor="text1"/>
          <w:szCs w:val="21"/>
          <w14:textFill>
            <w14:solidFill>
              <w14:schemeClr w14:val="tx1"/>
            </w14:solidFill>
          </w14:textFill>
        </w:rPr>
      </w:pPr>
      <w:r>
        <w:rPr>
          <w:rFonts w:ascii="楷体" w:hAnsi="楷体" w:eastAsia="楷体"/>
          <w:b/>
          <w:color w:val="000000" w:themeColor="text1"/>
          <w:szCs w:val="21"/>
          <w14:textFill>
            <w14:solidFill>
              <w14:schemeClr w14:val="tx1"/>
            </w14:solidFill>
          </w14:textFill>
        </w:rPr>
        <w:br w:type="page"/>
      </w:r>
    </w:p>
    <w:p>
      <w:pPr>
        <w:spacing w:before="156" w:beforeLines="50" w:after="156" w:afterLines="50" w:line="460" w:lineRule="exact"/>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highlight w:val="darkGray"/>
          <w14:textFill>
            <w14:solidFill>
              <w14:schemeClr w14:val="tx1"/>
            </w14:solidFill>
          </w14:textFill>
        </w:rPr>
        <w:t>习近平论读书</w:t>
      </w:r>
    </w:p>
    <w:p>
      <w:pPr>
        <w:pStyle w:val="24"/>
        <w:numPr>
          <w:ilvl w:val="0"/>
          <w:numId w:val="1"/>
        </w:numPr>
        <w:spacing w:line="360" w:lineRule="auto"/>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读书已成了我的一种生活方式。读书可以让人保持思想活力，让人得到智慧启发，让人滋养浩然之气。</w:t>
      </w:r>
    </w:p>
    <w:p>
      <w:pPr>
        <w:spacing w:line="360" w:lineRule="auto"/>
        <w:ind w:left="1260" w:leftChars="400" w:hanging="420" w:hangingChars="200"/>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——2014年2月7日，习近平在俄罗斯索契接受俄罗斯电视台专访时的讲话</w:t>
      </w:r>
    </w:p>
    <w:p>
      <w:pPr>
        <w:pStyle w:val="24"/>
        <w:numPr>
          <w:ilvl w:val="0"/>
          <w:numId w:val="1"/>
        </w:numPr>
        <w:spacing w:line="360" w:lineRule="auto"/>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领导干部应该把学习作为一种追求、一种爱好、一种健康的生活方式，做到好学乐学。有了学习的浓厚兴趣，就可以变“要我学”为“我要学”，变“学一阵”为“学一生”。</w:t>
      </w:r>
    </w:p>
    <w:p>
      <w:pPr>
        <w:spacing w:line="360" w:lineRule="auto"/>
        <w:ind w:left="1260" w:leftChars="400" w:hanging="420" w:hangingChars="200"/>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——2013年3月1日，习近平在中央党校建校80周年庆祝大会暨2013年春季学期开学典礼上的讲话</w:t>
      </w:r>
    </w:p>
    <w:p>
      <w:pPr>
        <w:pStyle w:val="24"/>
        <w:numPr>
          <w:ilvl w:val="0"/>
          <w:numId w:val="1"/>
        </w:numPr>
        <w:spacing w:line="360" w:lineRule="auto"/>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物不知，深以为耻，便求知若渴。上山放羊，我揣着书，把羊拴到山坡上，就开始看书。锄地到田头，开始休息一会儿时，我就拿出新华字典记一个字的多种含义，一点一滴积累。我并不觉得农村7年时光被荒废了，很多知识的基础是那时候打下来的。现在条件这么好，大家更要把学习、把自身的本领搞好。</w:t>
      </w:r>
    </w:p>
    <w:p>
      <w:pPr>
        <w:spacing w:line="360" w:lineRule="auto"/>
        <w:ind w:left="1260" w:leftChars="400" w:hanging="420" w:hangingChars="200"/>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——2013年5月4日，习近平同各界优秀青年代表座谈时讲到</w:t>
      </w:r>
    </w:p>
    <w:p>
      <w:pPr>
        <w:pStyle w:val="24"/>
        <w:numPr>
          <w:ilvl w:val="0"/>
          <w:numId w:val="1"/>
        </w:numPr>
        <w:spacing w:line="360" w:lineRule="auto"/>
        <w:ind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“为学之道，必本于思。”“不深思则不能造于道，不深思而得者，其得易失。”</w:t>
      </w:r>
    </w:p>
    <w:p>
      <w:pPr>
        <w:spacing w:line="360" w:lineRule="auto"/>
        <w:ind w:left="1260" w:leftChars="400" w:hanging="420" w:hangingChars="200"/>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——2016年5月17日，习近平在哲学社会科学工作座谈会上的讲话</w:t>
      </w:r>
    </w:p>
    <w:p>
      <w:pPr>
        <w:spacing w:line="360" w:lineRule="auto"/>
        <w:jc w:val="center"/>
        <w:rPr>
          <w:rFonts w:ascii="楷体" w:hAnsi="楷体" w:eastAsia="楷体" w:cs="宋体"/>
          <w:color w:val="000000" w:themeColor="text1"/>
          <w:kern w:val="0"/>
          <w:szCs w:val="21"/>
          <w14:textFill>
            <w14:solidFill>
              <w14:schemeClr w14:val="tx1"/>
            </w14:solidFill>
          </w14:textFill>
        </w:rPr>
      </w:pPr>
      <w:r>
        <w:rPr>
          <w:rFonts w:hint="eastAsia" w:ascii="黑体" w:hAnsi="黑体" w:eastAsia="黑体" w:cs="黑体"/>
          <w:b/>
          <w:bCs/>
          <w:color w:val="000000" w:themeColor="text1"/>
          <w:kern w:val="0"/>
          <w:sz w:val="36"/>
          <w:szCs w:val="36"/>
          <w14:textFill>
            <w14:solidFill>
              <w14:schemeClr w14:val="tx1"/>
            </w14:solidFill>
          </w14:textFill>
        </w:rPr>
        <w:t>目  录</w:t>
      </w:r>
    </w:p>
    <w:p>
      <w:pPr>
        <w:spacing w:line="360" w:lineRule="auto"/>
        <w:rPr>
          <w:rFonts w:eastAsiaTheme="minorEastAsia"/>
          <w:color w:val="000000" w:themeColor="text1"/>
          <w:kern w:val="0"/>
          <w:szCs w:val="21"/>
          <w14:textFill>
            <w14:solidFill>
              <w14:schemeClr w14:val="tx1"/>
            </w14:solidFill>
          </w14:textFill>
        </w:rPr>
      </w:pP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color w:val="000000" w:themeColor="text1"/>
          <w:kern w:val="0"/>
          <w:szCs w:val="21"/>
          <w14:textFill>
            <w14:solidFill>
              <w14:schemeClr w14:val="tx1"/>
            </w14:solidFill>
          </w14:textFill>
        </w:rPr>
        <w:instrText xml:space="preserve">TOC \o "1-3" \h \u </w:instrText>
      </w:r>
      <w:r>
        <w:rPr>
          <w:rFonts w:eastAsiaTheme="minorEastAsia"/>
          <w:color w:val="000000" w:themeColor="text1"/>
          <w:kern w:val="0"/>
          <w:szCs w:val="21"/>
          <w14:textFill>
            <w14:solidFill>
              <w14:schemeClr w14:val="tx1"/>
            </w14:solidFill>
          </w14:textFill>
        </w:rPr>
        <w:fldChar w:fldCharType="separate"/>
      </w: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_Toc12260 </w:instrText>
      </w:r>
      <w:r>
        <w:rPr>
          <w:rFonts w:eastAsiaTheme="minorEastAsia"/>
          <w:kern w:val="0"/>
          <w:szCs w:val="21"/>
        </w:rPr>
        <w:fldChar w:fldCharType="separate"/>
      </w:r>
      <w:r>
        <w:rPr>
          <w:rFonts w:ascii="黑体" w:hAnsi="黑体" w:eastAsia="黑体"/>
        </w:rPr>
        <w:t>一</w:t>
      </w:r>
      <w:r>
        <w:rPr>
          <w:rFonts w:hint="eastAsia" w:ascii="黑体" w:hAnsi="黑体" w:eastAsia="黑体"/>
        </w:rPr>
        <w:t>、</w:t>
      </w:r>
      <w:r>
        <w:rPr>
          <w:rFonts w:ascii="黑体" w:hAnsi="黑体" w:eastAsia="黑体"/>
        </w:rPr>
        <w:t>活动宗旨</w:t>
      </w:r>
      <w:r>
        <w:tab/>
      </w:r>
      <w:r>
        <w:fldChar w:fldCharType="begin"/>
      </w:r>
      <w:r>
        <w:instrText xml:space="preserve"> PAGEREF _Toc12260 </w:instrText>
      </w:r>
      <w:r>
        <w:fldChar w:fldCharType="separate"/>
      </w:r>
      <w:r>
        <w:t>1</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_Toc19236 </w:instrText>
      </w:r>
      <w:r>
        <w:rPr>
          <w:rFonts w:eastAsiaTheme="minorEastAsia"/>
          <w:kern w:val="0"/>
          <w:szCs w:val="21"/>
        </w:rPr>
        <w:fldChar w:fldCharType="separate"/>
      </w:r>
      <w:r>
        <w:rPr>
          <w:rFonts w:hint="eastAsia" w:ascii="黑体" w:hAnsi="黑体" w:eastAsia="黑体"/>
        </w:rPr>
        <w:t>二、活动主题</w:t>
      </w:r>
      <w:r>
        <w:tab/>
      </w:r>
      <w:r>
        <w:fldChar w:fldCharType="begin"/>
      </w:r>
      <w:r>
        <w:instrText xml:space="preserve"> PAGEREF _Toc19236 </w:instrText>
      </w:r>
      <w:r>
        <w:fldChar w:fldCharType="separate"/>
      </w:r>
      <w:r>
        <w:t>1</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_Toc23810 </w:instrText>
      </w:r>
      <w:r>
        <w:rPr>
          <w:rFonts w:eastAsiaTheme="minorEastAsia"/>
          <w:kern w:val="0"/>
          <w:szCs w:val="21"/>
        </w:rPr>
        <w:fldChar w:fldCharType="separate"/>
      </w:r>
      <w:r>
        <w:rPr>
          <w:rFonts w:hint="eastAsia" w:ascii="黑体" w:hAnsi="黑体" w:eastAsia="黑体"/>
        </w:rPr>
        <w:t>三、</w:t>
      </w:r>
      <w:r>
        <w:rPr>
          <w:rFonts w:ascii="黑体" w:hAnsi="黑体" w:eastAsia="黑体"/>
        </w:rPr>
        <w:t>活动组织者</w:t>
      </w:r>
      <w:r>
        <w:tab/>
      </w:r>
      <w:r>
        <w:fldChar w:fldCharType="begin"/>
      </w:r>
      <w:r>
        <w:instrText xml:space="preserve"> PAGEREF _Toc23810 </w:instrText>
      </w:r>
      <w:r>
        <w:fldChar w:fldCharType="separate"/>
      </w:r>
      <w:r>
        <w:t>1</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_Toc26493 </w:instrText>
      </w:r>
      <w:r>
        <w:rPr>
          <w:rFonts w:eastAsiaTheme="minorEastAsia"/>
          <w:kern w:val="0"/>
          <w:szCs w:val="21"/>
        </w:rPr>
        <w:fldChar w:fldCharType="separate"/>
      </w:r>
      <w:r>
        <w:rPr>
          <w:rFonts w:hint="eastAsia" w:ascii="黑体" w:hAnsi="黑体" w:eastAsia="黑体"/>
        </w:rPr>
        <w:t>四、</w:t>
      </w:r>
      <w:r>
        <w:rPr>
          <w:rFonts w:ascii="黑体" w:hAnsi="黑体" w:eastAsia="黑体"/>
        </w:rPr>
        <w:t>活动时间、地点</w:t>
      </w:r>
      <w:r>
        <w:tab/>
      </w:r>
      <w:r>
        <w:fldChar w:fldCharType="begin"/>
      </w:r>
      <w:r>
        <w:instrText xml:space="preserve"> PAGEREF _Toc26493 </w:instrText>
      </w:r>
      <w:r>
        <w:fldChar w:fldCharType="separate"/>
      </w:r>
      <w:r>
        <w:t>1</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_Toc1784 </w:instrText>
      </w:r>
      <w:r>
        <w:rPr>
          <w:rFonts w:eastAsiaTheme="minorEastAsia"/>
          <w:kern w:val="0"/>
          <w:szCs w:val="21"/>
        </w:rPr>
        <w:fldChar w:fldCharType="separate"/>
      </w:r>
      <w:r>
        <w:rPr>
          <w:rFonts w:hint="eastAsia" w:ascii="黑体" w:hAnsi="黑体" w:eastAsia="黑体"/>
        </w:rPr>
        <w:t>五、</w:t>
      </w:r>
      <w:r>
        <w:rPr>
          <w:rFonts w:ascii="黑体" w:hAnsi="黑体" w:eastAsia="黑体"/>
        </w:rPr>
        <w:t>活动流程</w:t>
      </w:r>
      <w:r>
        <w:tab/>
      </w:r>
      <w:r>
        <w:fldChar w:fldCharType="begin"/>
      </w:r>
      <w:r>
        <w:instrText xml:space="preserve"> PAGEREF _Toc1784 </w:instrText>
      </w:r>
      <w:r>
        <w:fldChar w:fldCharType="separate"/>
      </w:r>
      <w:r>
        <w:t>1</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_Toc11823 </w:instrText>
      </w:r>
      <w:r>
        <w:rPr>
          <w:rFonts w:eastAsiaTheme="minorEastAsia"/>
          <w:kern w:val="0"/>
          <w:szCs w:val="21"/>
        </w:rPr>
        <w:fldChar w:fldCharType="separate"/>
      </w:r>
      <w:r>
        <w:rPr>
          <w:rFonts w:hint="eastAsia" w:ascii="黑体" w:hAnsi="黑体" w:eastAsia="黑体"/>
        </w:rPr>
        <w:t>六、2018年读书节活动安排表</w:t>
      </w:r>
      <w:r>
        <w:tab/>
      </w:r>
      <w:r>
        <w:fldChar w:fldCharType="begin"/>
      </w:r>
      <w:r>
        <w:instrText xml:space="preserve"> PAGEREF _Toc11823 </w:instrText>
      </w:r>
      <w:r>
        <w:fldChar w:fldCharType="separate"/>
      </w:r>
      <w:r>
        <w:t>2</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_Toc8263 </w:instrText>
      </w:r>
      <w:r>
        <w:rPr>
          <w:rFonts w:eastAsiaTheme="minorEastAsia"/>
          <w:kern w:val="0"/>
          <w:szCs w:val="21"/>
        </w:rPr>
        <w:fldChar w:fldCharType="separate"/>
      </w:r>
      <w:r>
        <w:rPr>
          <w:rFonts w:hint="eastAsia" w:ascii="黑体" w:hAnsi="黑体" w:eastAsia="黑体"/>
        </w:rPr>
        <w:t>七、</w:t>
      </w:r>
      <w:r>
        <w:rPr>
          <w:rFonts w:ascii="黑体" w:hAnsi="黑体" w:eastAsia="黑体"/>
        </w:rPr>
        <w:t>201</w:t>
      </w:r>
      <w:r>
        <w:rPr>
          <w:rFonts w:hint="eastAsia" w:ascii="黑体" w:hAnsi="黑体" w:eastAsia="黑体"/>
        </w:rPr>
        <w:t>8</w:t>
      </w:r>
      <w:r>
        <w:rPr>
          <w:rFonts w:ascii="黑体" w:hAnsi="黑体" w:eastAsia="黑体"/>
        </w:rPr>
        <w:t>年读书节</w:t>
      </w:r>
      <w:r>
        <w:rPr>
          <w:rFonts w:hint="eastAsia" w:ascii="黑体" w:hAnsi="黑体" w:eastAsia="黑体"/>
        </w:rPr>
        <w:t>活动内容</w:t>
      </w:r>
      <w:r>
        <w:tab/>
      </w:r>
      <w:r>
        <w:fldChar w:fldCharType="begin"/>
      </w:r>
      <w:r>
        <w:instrText xml:space="preserve"> PAGEREF _Toc8263 </w:instrText>
      </w:r>
      <w:r>
        <w:fldChar w:fldCharType="separate"/>
      </w:r>
      <w:r>
        <w:t>3</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_Toc26809 </w:instrText>
      </w:r>
      <w:r>
        <w:rPr>
          <w:rFonts w:eastAsiaTheme="minorEastAsia"/>
          <w:kern w:val="0"/>
          <w:szCs w:val="21"/>
        </w:rPr>
        <w:fldChar w:fldCharType="separate"/>
      </w:r>
      <w:r>
        <w:rPr>
          <w:rFonts w:hint="eastAsia" w:ascii="黑体" w:hAnsi="黑体" w:eastAsia="黑体"/>
          <w:szCs w:val="24"/>
        </w:rPr>
        <w:t>版块一：精彩开幕</w:t>
      </w:r>
      <w:r>
        <w:tab/>
      </w:r>
      <w:r>
        <w:fldChar w:fldCharType="begin"/>
      </w:r>
      <w:r>
        <w:instrText xml:space="preserve"> PAGEREF _Toc26809 </w:instrText>
      </w:r>
      <w:r>
        <w:fldChar w:fldCharType="separate"/>
      </w:r>
      <w:r>
        <w:t>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_Toc29029 </w:instrText>
      </w:r>
      <w:r>
        <w:rPr>
          <w:rFonts w:eastAsiaTheme="minorEastAsia"/>
          <w:kern w:val="0"/>
          <w:szCs w:val="21"/>
        </w:rPr>
        <w:fldChar w:fldCharType="separate"/>
      </w:r>
      <w:r>
        <w:rPr>
          <w:rFonts w:hint="eastAsia" w:asciiTheme="minorEastAsia" w:hAnsiTheme="minorEastAsia" w:eastAsiaTheme="minorEastAsia"/>
          <w:szCs w:val="21"/>
        </w:rPr>
        <w:t>(一) 读书节开幕式</w:t>
      </w:r>
      <w:r>
        <w:tab/>
      </w:r>
      <w:r>
        <w:fldChar w:fldCharType="begin"/>
      </w:r>
      <w:r>
        <w:instrText xml:space="preserve"> PAGEREF _Toc29029 </w:instrText>
      </w:r>
      <w:r>
        <w:fldChar w:fldCharType="separate"/>
      </w:r>
      <w:r>
        <w:t>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_Toc14024 </w:instrText>
      </w:r>
      <w:r>
        <w:rPr>
          <w:rFonts w:eastAsiaTheme="minorEastAsia"/>
          <w:kern w:val="0"/>
          <w:szCs w:val="21"/>
        </w:rPr>
        <w:fldChar w:fldCharType="separate"/>
      </w:r>
      <w:r>
        <w:rPr>
          <w:rFonts w:hint="eastAsia" w:asciiTheme="minorEastAsia" w:hAnsiTheme="minorEastAsia" w:eastAsiaTheme="minorEastAsia"/>
          <w:szCs w:val="21"/>
        </w:rPr>
        <w:t>(二) “读者之星”评比</w:t>
      </w:r>
      <w:r>
        <w:tab/>
      </w:r>
      <w:r>
        <w:fldChar w:fldCharType="begin"/>
      </w:r>
      <w:r>
        <w:instrText xml:space="preserve"> PAGEREF _Toc14024 </w:instrText>
      </w:r>
      <w:r>
        <w:fldChar w:fldCharType="separate"/>
      </w:r>
      <w:r>
        <w:t>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_Toc30744 </w:instrText>
      </w:r>
      <w:r>
        <w:rPr>
          <w:rFonts w:eastAsiaTheme="minorEastAsia"/>
          <w:kern w:val="0"/>
          <w:szCs w:val="21"/>
        </w:rPr>
        <w:fldChar w:fldCharType="separate"/>
      </w:r>
      <w:r>
        <w:rPr>
          <w:rFonts w:hint="eastAsia" w:asciiTheme="minorEastAsia" w:hAnsiTheme="minorEastAsia" w:eastAsiaTheme="minorEastAsia"/>
          <w:szCs w:val="21"/>
        </w:rPr>
        <w:t>(三) 2017年阅读数据发布</w:t>
      </w:r>
      <w:r>
        <w:tab/>
      </w:r>
      <w:r>
        <w:fldChar w:fldCharType="begin"/>
      </w:r>
      <w:r>
        <w:instrText xml:space="preserve"> PAGEREF _Toc30744 </w:instrText>
      </w:r>
      <w:r>
        <w:fldChar w:fldCharType="separate"/>
      </w:r>
      <w:r>
        <w:t>4</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_Toc12466 </w:instrText>
      </w:r>
      <w:r>
        <w:rPr>
          <w:rFonts w:eastAsiaTheme="minorEastAsia"/>
          <w:kern w:val="0"/>
          <w:szCs w:val="21"/>
        </w:rPr>
        <w:fldChar w:fldCharType="separate"/>
      </w:r>
      <w:r>
        <w:rPr>
          <w:rFonts w:hint="eastAsia" w:ascii="黑体" w:hAnsi="黑体" w:eastAsia="黑体"/>
          <w:szCs w:val="24"/>
        </w:rPr>
        <w:t>版块二：经典永恒</w:t>
      </w:r>
      <w:r>
        <w:tab/>
      </w:r>
      <w:r>
        <w:fldChar w:fldCharType="begin"/>
      </w:r>
      <w:r>
        <w:instrText xml:space="preserve"> PAGEREF _Toc12466 </w:instrText>
      </w:r>
      <w:r>
        <w:fldChar w:fldCharType="separate"/>
      </w:r>
      <w:r>
        <w:t>4</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_Toc15990 </w:instrText>
      </w:r>
      <w:r>
        <w:rPr>
          <w:rFonts w:eastAsiaTheme="minorEastAsia"/>
          <w:kern w:val="0"/>
          <w:szCs w:val="21"/>
        </w:rPr>
        <w:fldChar w:fldCharType="separate"/>
      </w:r>
      <w:r>
        <w:rPr>
          <w:rFonts w:hint="eastAsia" w:asciiTheme="minorEastAsia" w:hAnsiTheme="minorEastAsia" w:eastAsiaTheme="minorEastAsia"/>
          <w:szCs w:val="21"/>
        </w:rPr>
        <w:t>(四) 中华经典文学暨国学知识竞赛</w:t>
      </w:r>
      <w:r>
        <w:tab/>
      </w:r>
      <w:r>
        <w:fldChar w:fldCharType="begin"/>
      </w:r>
      <w:r>
        <w:instrText xml:space="preserve"> PAGEREF _Toc15990 </w:instrText>
      </w:r>
      <w:r>
        <w:fldChar w:fldCharType="separate"/>
      </w:r>
      <w:r>
        <w:t>4</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_Toc9954 </w:instrText>
      </w:r>
      <w:r>
        <w:rPr>
          <w:rFonts w:eastAsiaTheme="minorEastAsia"/>
          <w:kern w:val="0"/>
          <w:szCs w:val="21"/>
        </w:rPr>
        <w:fldChar w:fldCharType="separate"/>
      </w:r>
      <w:r>
        <w:rPr>
          <w:rFonts w:hint="eastAsia" w:asciiTheme="minorEastAsia" w:hAnsiTheme="minorEastAsia" w:eastAsiaTheme="minorEastAsia"/>
          <w:szCs w:val="21"/>
        </w:rPr>
        <w:t>(五) 中华诗词大赛</w:t>
      </w:r>
      <w:r>
        <w:tab/>
      </w:r>
      <w:r>
        <w:fldChar w:fldCharType="begin"/>
      </w:r>
      <w:r>
        <w:instrText xml:space="preserve"> PAGEREF _Toc9954 </w:instrText>
      </w:r>
      <w:r>
        <w:fldChar w:fldCharType="separate"/>
      </w:r>
      <w:r>
        <w:t>5</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_Toc20267 </w:instrText>
      </w:r>
      <w:r>
        <w:rPr>
          <w:rFonts w:eastAsiaTheme="minorEastAsia"/>
          <w:kern w:val="0"/>
          <w:szCs w:val="21"/>
        </w:rPr>
        <w:fldChar w:fldCharType="separate"/>
      </w:r>
      <w:r>
        <w:rPr>
          <w:rFonts w:hint="eastAsia" w:asciiTheme="minorEastAsia" w:hAnsiTheme="minorEastAsia" w:eastAsiaTheme="minorEastAsia"/>
          <w:szCs w:val="21"/>
        </w:rPr>
        <w:t>(六) 首届诵读经典美文朗诵大赛</w:t>
      </w:r>
      <w:r>
        <w:tab/>
      </w:r>
      <w:r>
        <w:fldChar w:fldCharType="begin"/>
      </w:r>
      <w:r>
        <w:instrText xml:space="preserve"> PAGEREF _Toc20267 </w:instrText>
      </w:r>
      <w:r>
        <w:fldChar w:fldCharType="separate"/>
      </w:r>
      <w:r>
        <w:t>6</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_Toc11668 </w:instrText>
      </w:r>
      <w:r>
        <w:rPr>
          <w:rFonts w:eastAsiaTheme="minorEastAsia"/>
          <w:kern w:val="0"/>
          <w:szCs w:val="21"/>
        </w:rPr>
        <w:fldChar w:fldCharType="separate"/>
      </w:r>
      <w:r>
        <w:rPr>
          <w:rFonts w:hint="eastAsia" w:ascii="黑体" w:hAnsi="黑体" w:eastAsia="黑体"/>
          <w:szCs w:val="24"/>
        </w:rPr>
        <w:t>版块三：书香为伴</w:t>
      </w:r>
      <w:r>
        <w:tab/>
      </w:r>
      <w:r>
        <w:fldChar w:fldCharType="begin"/>
      </w:r>
      <w:r>
        <w:instrText xml:space="preserve"> PAGEREF _Toc11668 </w:instrText>
      </w:r>
      <w:r>
        <w:fldChar w:fldCharType="separate"/>
      </w:r>
      <w:r>
        <w:t>8</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_Toc22714 </w:instrText>
      </w:r>
      <w:r>
        <w:rPr>
          <w:rFonts w:eastAsiaTheme="minorEastAsia"/>
          <w:kern w:val="0"/>
          <w:szCs w:val="21"/>
        </w:rPr>
        <w:fldChar w:fldCharType="separate"/>
      </w:r>
      <w:r>
        <w:rPr>
          <w:rFonts w:hint="eastAsia" w:asciiTheme="minorEastAsia" w:hAnsiTheme="minorEastAsia" w:eastAsiaTheme="minorEastAsia"/>
          <w:szCs w:val="21"/>
        </w:rPr>
        <w:t>(七) 图书漂流</w:t>
      </w:r>
      <w:r>
        <w:tab/>
      </w:r>
      <w:r>
        <w:fldChar w:fldCharType="begin"/>
      </w:r>
      <w:r>
        <w:instrText xml:space="preserve"> PAGEREF _Toc22714 </w:instrText>
      </w:r>
      <w:r>
        <w:fldChar w:fldCharType="separate"/>
      </w:r>
      <w:r>
        <w:t>8</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_Toc24470 </w:instrText>
      </w:r>
      <w:r>
        <w:rPr>
          <w:rFonts w:eastAsiaTheme="minorEastAsia"/>
          <w:kern w:val="0"/>
          <w:szCs w:val="21"/>
        </w:rPr>
        <w:fldChar w:fldCharType="separate"/>
      </w:r>
      <w:r>
        <w:rPr>
          <w:rFonts w:hint="eastAsia" w:asciiTheme="minorEastAsia" w:hAnsiTheme="minorEastAsia" w:eastAsiaTheme="minorEastAsia"/>
          <w:szCs w:val="21"/>
        </w:rPr>
        <w:t>(八) 书虫们的“脑图”</w:t>
      </w:r>
      <w:r>
        <w:tab/>
      </w:r>
      <w:r>
        <w:fldChar w:fldCharType="begin"/>
      </w:r>
      <w:r>
        <w:instrText xml:space="preserve"> PAGEREF _Toc24470 </w:instrText>
      </w:r>
      <w:r>
        <w:fldChar w:fldCharType="separate"/>
      </w:r>
      <w:r>
        <w:t>8</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_Toc24516 </w:instrText>
      </w:r>
      <w:r>
        <w:rPr>
          <w:rFonts w:eastAsiaTheme="minorEastAsia"/>
          <w:kern w:val="0"/>
          <w:szCs w:val="21"/>
        </w:rPr>
        <w:fldChar w:fldCharType="separate"/>
      </w:r>
      <w:r>
        <w:rPr>
          <w:rFonts w:hint="eastAsia" w:asciiTheme="minorEastAsia" w:hAnsiTheme="minorEastAsia" w:eastAsiaTheme="minorEastAsia"/>
          <w:szCs w:val="21"/>
        </w:rPr>
        <w:t>(九) 好书我推荐，大家齐共享</w:t>
      </w:r>
      <w:r>
        <w:tab/>
      </w:r>
      <w:r>
        <w:fldChar w:fldCharType="begin"/>
      </w:r>
      <w:r>
        <w:instrText xml:space="preserve"> PAGEREF _Toc24516 </w:instrText>
      </w:r>
      <w:r>
        <w:fldChar w:fldCharType="separate"/>
      </w:r>
      <w:r>
        <w:t>9</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_Toc22505 </w:instrText>
      </w:r>
      <w:r>
        <w:rPr>
          <w:rFonts w:eastAsiaTheme="minorEastAsia"/>
          <w:kern w:val="0"/>
          <w:szCs w:val="21"/>
        </w:rPr>
        <w:fldChar w:fldCharType="separate"/>
      </w:r>
      <w:r>
        <w:rPr>
          <w:rFonts w:hint="eastAsia" w:asciiTheme="minorEastAsia" w:hAnsiTheme="minorEastAsia" w:eastAsiaTheme="minorEastAsia"/>
          <w:szCs w:val="21"/>
        </w:rPr>
        <w:t>(十) 我的图书我做主——读者现采活动</w:t>
      </w:r>
      <w:r>
        <w:tab/>
      </w:r>
      <w:r>
        <w:fldChar w:fldCharType="begin"/>
      </w:r>
      <w:r>
        <w:instrText xml:space="preserve"> PAGEREF _Toc22505 </w:instrText>
      </w:r>
      <w:r>
        <w:fldChar w:fldCharType="separate"/>
      </w:r>
      <w:r>
        <w:t>10</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_Toc8354 </w:instrText>
      </w:r>
      <w:r>
        <w:rPr>
          <w:rFonts w:eastAsiaTheme="minorEastAsia"/>
          <w:kern w:val="0"/>
          <w:szCs w:val="21"/>
        </w:rPr>
        <w:fldChar w:fldCharType="separate"/>
      </w:r>
      <w:r>
        <w:rPr>
          <w:rFonts w:hint="eastAsia" w:ascii="黑体" w:hAnsi="黑体" w:eastAsia="黑体"/>
          <w:szCs w:val="24"/>
        </w:rPr>
        <w:t>版块四：你我同行</w:t>
      </w:r>
      <w:r>
        <w:tab/>
      </w:r>
      <w:r>
        <w:fldChar w:fldCharType="begin"/>
      </w:r>
      <w:r>
        <w:instrText xml:space="preserve"> PAGEREF _Toc8354 </w:instrText>
      </w:r>
      <w:r>
        <w:fldChar w:fldCharType="separate"/>
      </w:r>
      <w:r>
        <w:t>10</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_Toc8555 </w:instrText>
      </w:r>
      <w:r>
        <w:rPr>
          <w:rFonts w:eastAsiaTheme="minorEastAsia"/>
          <w:kern w:val="0"/>
          <w:szCs w:val="21"/>
        </w:rPr>
        <w:fldChar w:fldCharType="separate"/>
      </w:r>
      <w:r>
        <w:rPr>
          <w:rFonts w:hint="eastAsia" w:asciiTheme="minorEastAsia" w:hAnsiTheme="minorEastAsia" w:eastAsiaTheme="minorEastAsia"/>
          <w:szCs w:val="21"/>
        </w:rPr>
        <w:t>(十一) 关注微信超期减免活动</w:t>
      </w:r>
      <w:r>
        <w:tab/>
      </w:r>
      <w:r>
        <w:fldChar w:fldCharType="begin"/>
      </w:r>
      <w:r>
        <w:instrText xml:space="preserve"> PAGEREF _Toc8555 </w:instrText>
      </w:r>
      <w:r>
        <w:fldChar w:fldCharType="separate"/>
      </w:r>
      <w:r>
        <w:t>10</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_Toc736 </w:instrText>
      </w:r>
      <w:r>
        <w:rPr>
          <w:rFonts w:eastAsiaTheme="minorEastAsia"/>
          <w:kern w:val="0"/>
          <w:szCs w:val="21"/>
        </w:rPr>
        <w:fldChar w:fldCharType="separate"/>
      </w:r>
      <w:r>
        <w:rPr>
          <w:rFonts w:hint="eastAsia" w:asciiTheme="minorEastAsia" w:hAnsiTheme="minorEastAsia" w:eastAsiaTheme="minorEastAsia"/>
          <w:szCs w:val="21"/>
        </w:rPr>
        <w:t>(十二) “书海拾贝”</w:t>
      </w:r>
      <w:r>
        <w:rPr>
          <w:rFonts w:asciiTheme="minorEastAsia" w:hAnsiTheme="minorEastAsia" w:eastAsiaTheme="minorEastAsia"/>
          <w:szCs w:val="21"/>
        </w:rPr>
        <w:t>寻书</w:t>
      </w:r>
      <w:r>
        <w:rPr>
          <w:rFonts w:hint="eastAsia" w:asciiTheme="minorEastAsia" w:hAnsiTheme="minorEastAsia" w:eastAsiaTheme="minorEastAsia"/>
          <w:szCs w:val="21"/>
        </w:rPr>
        <w:t>比</w:t>
      </w:r>
      <w:r>
        <w:rPr>
          <w:rFonts w:asciiTheme="minorEastAsia" w:hAnsiTheme="minorEastAsia" w:eastAsiaTheme="minorEastAsia"/>
          <w:szCs w:val="21"/>
        </w:rPr>
        <w:t>赛</w:t>
      </w:r>
      <w:r>
        <w:tab/>
      </w:r>
      <w:r>
        <w:fldChar w:fldCharType="begin"/>
      </w:r>
      <w:r>
        <w:instrText xml:space="preserve"> PAGEREF _Toc736 </w:instrText>
      </w:r>
      <w:r>
        <w:fldChar w:fldCharType="separate"/>
      </w:r>
      <w:r>
        <w:t>11</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_Toc5378 </w:instrText>
      </w:r>
      <w:r>
        <w:rPr>
          <w:rFonts w:eastAsiaTheme="minorEastAsia"/>
          <w:kern w:val="0"/>
          <w:szCs w:val="21"/>
        </w:rPr>
        <w:fldChar w:fldCharType="separate"/>
      </w:r>
      <w:r>
        <w:rPr>
          <w:rFonts w:hint="eastAsia" w:asciiTheme="minorEastAsia" w:hAnsiTheme="minorEastAsia" w:eastAsiaTheme="minorEastAsia"/>
          <w:szCs w:val="21"/>
        </w:rPr>
        <w:t>(十三) “创意无限”新技术体验活动</w:t>
      </w:r>
      <w:r>
        <w:tab/>
      </w:r>
      <w:r>
        <w:fldChar w:fldCharType="begin"/>
      </w:r>
      <w:r>
        <w:instrText xml:space="preserve"> PAGEREF _Toc5378 </w:instrText>
      </w:r>
      <w:r>
        <w:fldChar w:fldCharType="separate"/>
      </w:r>
      <w:r>
        <w:t>12</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_Toc21835 </w:instrText>
      </w:r>
      <w:r>
        <w:rPr>
          <w:rFonts w:eastAsiaTheme="minorEastAsia"/>
          <w:kern w:val="0"/>
          <w:szCs w:val="21"/>
        </w:rPr>
        <w:fldChar w:fldCharType="separate"/>
      </w:r>
      <w:r>
        <w:rPr>
          <w:rFonts w:hint="eastAsia" w:asciiTheme="minorEastAsia" w:hAnsiTheme="minorEastAsia" w:eastAsiaTheme="minorEastAsia"/>
          <w:szCs w:val="21"/>
        </w:rPr>
        <w:t>(十四) 旧书旧刊社区免费送活动</w:t>
      </w:r>
      <w:r>
        <w:tab/>
      </w:r>
      <w:r>
        <w:fldChar w:fldCharType="begin"/>
      </w:r>
      <w:r>
        <w:instrText xml:space="preserve"> PAGEREF _Toc21835 </w:instrText>
      </w:r>
      <w:r>
        <w:fldChar w:fldCharType="separate"/>
      </w:r>
      <w:r>
        <w:t>12</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_Toc8661 </w:instrText>
      </w:r>
      <w:r>
        <w:rPr>
          <w:rFonts w:eastAsiaTheme="minorEastAsia"/>
          <w:kern w:val="0"/>
          <w:szCs w:val="21"/>
        </w:rPr>
        <w:fldChar w:fldCharType="separate"/>
      </w:r>
      <w:r>
        <w:rPr>
          <w:rFonts w:hint="eastAsia" w:asciiTheme="minorEastAsia" w:hAnsiTheme="minorEastAsia" w:eastAsiaTheme="minorEastAsia"/>
          <w:szCs w:val="21"/>
        </w:rPr>
        <w:t>(十五) 图书馆服务情况调查</w:t>
      </w:r>
      <w:r>
        <w:tab/>
      </w:r>
      <w:r>
        <w:fldChar w:fldCharType="begin"/>
      </w:r>
      <w:r>
        <w:instrText xml:space="preserve"> PAGEREF _Toc8661 </w:instrText>
      </w:r>
      <w:r>
        <w:fldChar w:fldCharType="separate"/>
      </w:r>
      <w:r>
        <w:t>13</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_Toc32691 </w:instrText>
      </w:r>
      <w:r>
        <w:rPr>
          <w:rFonts w:eastAsiaTheme="minorEastAsia"/>
          <w:kern w:val="0"/>
          <w:szCs w:val="21"/>
        </w:rPr>
        <w:fldChar w:fldCharType="separate"/>
      </w:r>
      <w:r>
        <w:rPr>
          <w:rFonts w:hint="eastAsia" w:ascii="黑体" w:hAnsi="黑体" w:eastAsia="黑体"/>
          <w:szCs w:val="24"/>
        </w:rPr>
        <w:t>版块五：特色展示</w:t>
      </w:r>
      <w:r>
        <w:tab/>
      </w:r>
      <w:r>
        <w:fldChar w:fldCharType="begin"/>
      </w:r>
      <w:r>
        <w:instrText xml:space="preserve"> PAGEREF _Toc32691 </w:instrText>
      </w:r>
      <w:r>
        <w:fldChar w:fldCharType="separate"/>
      </w:r>
      <w:r>
        <w:t>13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_Toc6296 </w:instrText>
      </w:r>
      <w:r>
        <w:rPr>
          <w:rFonts w:eastAsiaTheme="minorEastAsia"/>
          <w:kern w:val="0"/>
          <w:szCs w:val="21"/>
        </w:rPr>
        <w:fldChar w:fldCharType="separate"/>
      </w:r>
      <w:r>
        <w:rPr>
          <w:rFonts w:hint="eastAsia" w:asciiTheme="minorEastAsia" w:hAnsiTheme="minorEastAsia" w:eastAsiaTheme="minorEastAsia"/>
          <w:szCs w:val="21"/>
        </w:rPr>
        <w:t>(十六) 女书文化系列活动</w:t>
      </w:r>
      <w:r>
        <w:tab/>
      </w:r>
      <w:r>
        <w:fldChar w:fldCharType="begin"/>
      </w:r>
      <w:r>
        <w:instrText xml:space="preserve"> PAGEREF _Toc6296 </w:instrText>
      </w:r>
      <w:r>
        <w:fldChar w:fldCharType="separate"/>
      </w:r>
      <w:r>
        <w:t>13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_Toc32665 </w:instrText>
      </w:r>
      <w:r>
        <w:rPr>
          <w:rFonts w:eastAsiaTheme="minorEastAsia"/>
          <w:kern w:val="0"/>
          <w:szCs w:val="21"/>
        </w:rPr>
        <w:fldChar w:fldCharType="separate"/>
      </w:r>
      <w:r>
        <w:rPr>
          <w:rFonts w:hint="eastAsia" w:asciiTheme="minorEastAsia" w:hAnsiTheme="minorEastAsia" w:eastAsiaTheme="minorEastAsia"/>
          <w:szCs w:val="21"/>
        </w:rPr>
        <w:t>(十七) 剪纸作品展示及培训</w:t>
      </w:r>
      <w:r>
        <w:tab/>
      </w:r>
      <w:r>
        <w:fldChar w:fldCharType="begin"/>
      </w:r>
      <w:r>
        <w:instrText xml:space="preserve"> PAGEREF _Toc32665 </w:instrText>
      </w:r>
      <w:r>
        <w:fldChar w:fldCharType="separate"/>
      </w:r>
      <w:r>
        <w:t>13</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_Toc6651 </w:instrText>
      </w:r>
      <w:r>
        <w:rPr>
          <w:rFonts w:eastAsiaTheme="minorEastAsia"/>
          <w:kern w:val="0"/>
          <w:szCs w:val="21"/>
        </w:rPr>
        <w:fldChar w:fldCharType="separate"/>
      </w:r>
      <w:r>
        <w:rPr>
          <w:rFonts w:hint="eastAsia" w:ascii="黑体" w:hAnsi="黑体" w:eastAsia="黑体"/>
          <w:szCs w:val="24"/>
        </w:rPr>
        <w:t>版块六：联合推广</w:t>
      </w:r>
      <w:r>
        <w:tab/>
      </w:r>
      <w:r>
        <w:fldChar w:fldCharType="begin"/>
      </w:r>
      <w:r>
        <w:instrText xml:space="preserve"> PAGEREF _Toc6651 </w:instrText>
      </w:r>
      <w:r>
        <w:fldChar w:fldCharType="separate"/>
      </w:r>
      <w:r>
        <w:t>13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_Toc28501 </w:instrText>
      </w:r>
      <w:r>
        <w:rPr>
          <w:rFonts w:eastAsiaTheme="minorEastAsia"/>
          <w:kern w:val="0"/>
          <w:szCs w:val="21"/>
        </w:rPr>
        <w:fldChar w:fldCharType="separate"/>
      </w:r>
      <w:r>
        <w:rPr>
          <w:rFonts w:hint="eastAsia" w:asciiTheme="minorEastAsia" w:hAnsiTheme="minorEastAsia" w:eastAsiaTheme="minorEastAsia"/>
          <w:szCs w:val="21"/>
        </w:rPr>
        <w:t>(十八) 诗与远方：文学知识竞赛（知识世界）</w:t>
      </w:r>
      <w:r>
        <w:tab/>
      </w:r>
      <w:r>
        <w:fldChar w:fldCharType="begin"/>
      </w:r>
      <w:r>
        <w:instrText xml:space="preserve"> PAGEREF _Toc28501 </w:instrText>
      </w:r>
      <w:r>
        <w:fldChar w:fldCharType="separate"/>
      </w:r>
      <w:r>
        <w:t>13</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_Toc2483 </w:instrText>
      </w:r>
      <w:r>
        <w:rPr>
          <w:rFonts w:eastAsiaTheme="minorEastAsia"/>
          <w:kern w:val="0"/>
          <w:szCs w:val="21"/>
        </w:rPr>
        <w:fldChar w:fldCharType="separate"/>
      </w:r>
      <w:r>
        <w:rPr>
          <w:rFonts w:hint="eastAsia" w:asciiTheme="minorEastAsia" w:hAnsiTheme="minorEastAsia" w:eastAsiaTheme="minorEastAsia"/>
          <w:szCs w:val="21"/>
        </w:rPr>
        <w:t>(十九) “中科杯”智赢未来•掌上英语争霸赛（中科VIPExam）</w:t>
      </w:r>
      <w:r>
        <w:tab/>
      </w:r>
      <w:r>
        <w:fldChar w:fldCharType="begin"/>
      </w:r>
      <w:r>
        <w:instrText xml:space="preserve"> PAGEREF _Toc2483 </w:instrText>
      </w:r>
      <w:r>
        <w:fldChar w:fldCharType="separate"/>
      </w:r>
      <w:r>
        <w:t>15</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_Toc4997 </w:instrText>
      </w:r>
      <w:r>
        <w:rPr>
          <w:rFonts w:eastAsiaTheme="minorEastAsia"/>
          <w:kern w:val="0"/>
          <w:szCs w:val="21"/>
        </w:rPr>
        <w:fldChar w:fldCharType="separate"/>
      </w:r>
      <w:r>
        <w:rPr>
          <w:rFonts w:hint="eastAsia" w:asciiTheme="minorEastAsia" w:hAnsiTheme="minorEastAsia" w:eastAsiaTheme="minorEastAsia"/>
          <w:szCs w:val="21"/>
        </w:rPr>
        <w:t>(二十) 梦回丝路（知识世界）</w:t>
      </w:r>
      <w:r>
        <w:tab/>
      </w:r>
      <w:r>
        <w:fldChar w:fldCharType="begin"/>
      </w:r>
      <w:r>
        <w:instrText xml:space="preserve"> PAGEREF _Toc4997 </w:instrText>
      </w:r>
      <w:r>
        <w:fldChar w:fldCharType="separate"/>
      </w:r>
      <w:r>
        <w:t>16</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_Toc12989 </w:instrText>
      </w:r>
      <w:r>
        <w:rPr>
          <w:rFonts w:eastAsiaTheme="minorEastAsia"/>
          <w:kern w:val="0"/>
          <w:szCs w:val="21"/>
        </w:rPr>
        <w:fldChar w:fldCharType="separate"/>
      </w:r>
      <w:r>
        <w:rPr>
          <w:rFonts w:hint="eastAsia" w:asciiTheme="minorEastAsia" w:hAnsiTheme="minorEastAsia" w:eastAsiaTheme="minorEastAsia"/>
          <w:szCs w:val="21"/>
        </w:rPr>
        <w:t>(二十一) “知海寻宝”线上知识竞赛（中国知网）</w:t>
      </w:r>
      <w:r>
        <w:tab/>
      </w:r>
      <w:r>
        <w:fldChar w:fldCharType="begin"/>
      </w:r>
      <w:r>
        <w:instrText xml:space="preserve"> PAGEREF _Toc12989 </w:instrText>
      </w:r>
      <w:r>
        <w:fldChar w:fldCharType="separate"/>
      </w:r>
      <w:r>
        <w:t>16</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_Toc2233 </w:instrText>
      </w:r>
      <w:r>
        <w:rPr>
          <w:rFonts w:eastAsiaTheme="minorEastAsia"/>
          <w:kern w:val="0"/>
          <w:szCs w:val="21"/>
        </w:rPr>
        <w:fldChar w:fldCharType="separate"/>
      </w:r>
      <w:r>
        <w:rPr>
          <w:rFonts w:hint="eastAsia" w:asciiTheme="minorEastAsia" w:hAnsiTheme="minorEastAsia" w:eastAsiaTheme="minorEastAsia"/>
          <w:szCs w:val="21"/>
        </w:rPr>
        <w:t>(二十二) 人生就要去考研（起点）</w:t>
      </w:r>
      <w:r>
        <w:tab/>
      </w:r>
      <w:r>
        <w:fldChar w:fldCharType="begin"/>
      </w:r>
      <w:r>
        <w:instrText xml:space="preserve"> PAGEREF _Toc2233 </w:instrText>
      </w:r>
      <w:r>
        <w:fldChar w:fldCharType="separate"/>
      </w:r>
      <w:r>
        <w:t>17</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_Toc28363 </w:instrText>
      </w:r>
      <w:r>
        <w:rPr>
          <w:rFonts w:eastAsiaTheme="minorEastAsia"/>
          <w:kern w:val="0"/>
          <w:szCs w:val="21"/>
        </w:rPr>
        <w:fldChar w:fldCharType="separate"/>
      </w:r>
      <w:r>
        <w:rPr>
          <w:rFonts w:hint="eastAsia" w:asciiTheme="minorEastAsia" w:hAnsiTheme="minorEastAsia" w:eastAsiaTheme="minorEastAsia"/>
          <w:szCs w:val="21"/>
        </w:rPr>
        <w:t>(二十三) 世界读书日“答题抽奖”活动（超星）</w:t>
      </w:r>
      <w:r>
        <w:tab/>
      </w:r>
      <w:r>
        <w:fldChar w:fldCharType="begin"/>
      </w:r>
      <w:r>
        <w:instrText xml:space="preserve"> PAGEREF _Toc28363 </w:instrText>
      </w:r>
      <w:r>
        <w:fldChar w:fldCharType="separate"/>
      </w:r>
      <w:r>
        <w:t>18</w:t>
      </w:r>
      <w:r>
        <w:fldChar w:fldCharType="end"/>
      </w:r>
      <w:r>
        <w:rPr>
          <w:rFonts w:eastAsiaTheme="minorEastAsia"/>
          <w:color w:val="000000" w:themeColor="text1"/>
          <w:kern w:val="0"/>
          <w:szCs w:val="21"/>
          <w14:textFill>
            <w14:solidFill>
              <w14:schemeClr w14:val="tx1"/>
            </w14:solidFill>
          </w14:textFill>
        </w:rPr>
        <w:fldChar w:fldCharType="end"/>
      </w:r>
    </w:p>
    <w:p>
      <w:pPr>
        <w:pStyle w:val="10"/>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_Toc15288 </w:instrText>
      </w:r>
      <w:r>
        <w:rPr>
          <w:rFonts w:eastAsiaTheme="minorEastAsia"/>
          <w:kern w:val="0"/>
          <w:szCs w:val="21"/>
        </w:rPr>
        <w:fldChar w:fldCharType="separate"/>
      </w:r>
      <w:r>
        <w:rPr>
          <w:rFonts w:hint="eastAsia" w:ascii="黑体" w:hAnsi="黑体" w:eastAsia="黑体"/>
          <w:szCs w:val="24"/>
        </w:rPr>
        <w:t>版块七：精彩再现</w:t>
      </w:r>
      <w:r>
        <w:tab/>
      </w:r>
      <w:r>
        <w:fldChar w:fldCharType="begin"/>
      </w:r>
      <w:r>
        <w:instrText xml:space="preserve"> PAGEREF _Toc15288 </w:instrText>
      </w:r>
      <w:r>
        <w:fldChar w:fldCharType="separate"/>
      </w:r>
      <w:r>
        <w:t>19</w:t>
      </w:r>
      <w:r>
        <w:fldChar w:fldCharType="end"/>
      </w:r>
      <w:r>
        <w:rPr>
          <w:rFonts w:eastAsiaTheme="minorEastAsia"/>
          <w:color w:val="000000" w:themeColor="text1"/>
          <w:kern w:val="0"/>
          <w:szCs w:val="21"/>
          <w14:textFill>
            <w14:solidFill>
              <w14:schemeClr w14:val="tx1"/>
            </w14:solidFill>
          </w14:textFill>
        </w:rPr>
        <w:fldChar w:fldCharType="end"/>
      </w:r>
    </w:p>
    <w:p>
      <w:pPr>
        <w:pStyle w:val="11"/>
        <w:keepNext w:val="0"/>
        <w:keepLines w:val="0"/>
        <w:pageBreakBefore w:val="0"/>
        <w:widowControl w:val="0"/>
        <w:tabs>
          <w:tab w:val="right" w:leader="dot" w:pos="6124"/>
        </w:tabs>
        <w:kinsoku/>
        <w:wordWrap/>
        <w:overflowPunct/>
        <w:topLinePunct w:val="0"/>
        <w:autoSpaceDE/>
        <w:autoSpaceDN/>
        <w:bidi w:val="0"/>
        <w:adjustRightInd/>
        <w:snapToGrid/>
        <w:spacing w:line="300" w:lineRule="auto"/>
        <w:ind w:right="0" w:rightChars="0" w:firstLine="0" w:firstLineChars="0"/>
        <w:jc w:val="both"/>
        <w:textAlignment w:val="auto"/>
        <w:outlineLvl w:val="9"/>
      </w:pPr>
      <w:r>
        <w:rPr>
          <w:rFonts w:eastAsiaTheme="minorEastAsia"/>
          <w:color w:val="000000" w:themeColor="text1"/>
          <w:kern w:val="0"/>
          <w:szCs w:val="21"/>
          <w14:textFill>
            <w14:solidFill>
              <w14:schemeClr w14:val="tx1"/>
            </w14:solidFill>
          </w14:textFill>
        </w:rPr>
        <w:fldChar w:fldCharType="begin"/>
      </w:r>
      <w:r>
        <w:rPr>
          <w:rFonts w:eastAsiaTheme="minorEastAsia"/>
          <w:kern w:val="0"/>
          <w:szCs w:val="21"/>
        </w:rPr>
        <w:instrText xml:space="preserve"> HYPERLINK \l _Toc29174 </w:instrText>
      </w:r>
      <w:r>
        <w:rPr>
          <w:rFonts w:eastAsiaTheme="minorEastAsia"/>
          <w:kern w:val="0"/>
          <w:szCs w:val="21"/>
        </w:rPr>
        <w:fldChar w:fldCharType="separate"/>
      </w:r>
      <w:r>
        <w:rPr>
          <w:rFonts w:hint="eastAsia" w:asciiTheme="minorEastAsia" w:hAnsiTheme="minorEastAsia" w:eastAsiaTheme="minorEastAsia"/>
          <w:szCs w:val="21"/>
        </w:rPr>
        <w:t>(二十四) 闭幕式暨座谈会</w:t>
      </w:r>
      <w:r>
        <w:tab/>
      </w:r>
      <w:r>
        <w:fldChar w:fldCharType="begin"/>
      </w:r>
      <w:r>
        <w:instrText xml:space="preserve"> PAGEREF _Toc29174 </w:instrText>
      </w:r>
      <w:r>
        <w:fldChar w:fldCharType="separate"/>
      </w:r>
      <w:r>
        <w:t>19</w:t>
      </w:r>
      <w:r>
        <w:fldChar w:fldCharType="end"/>
      </w:r>
      <w:r>
        <w:rPr>
          <w:rFonts w:eastAsiaTheme="minorEastAsia"/>
          <w:color w:val="000000" w:themeColor="text1"/>
          <w:kern w:val="0"/>
          <w:szCs w:val="21"/>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00" w:lineRule="auto"/>
        <w:ind w:right="0" w:rightChars="0" w:firstLine="0" w:firstLineChars="0"/>
        <w:jc w:val="both"/>
        <w:textAlignment w:val="auto"/>
        <w:outlineLvl w:val="9"/>
        <w:rPr>
          <w:rFonts w:ascii="楷体" w:hAnsi="楷体" w:eastAsia="楷体" w:cs="宋体"/>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fldChar w:fldCharType="end"/>
      </w:r>
    </w:p>
    <w:p>
      <w:pPr>
        <w:spacing w:line="360" w:lineRule="auto"/>
        <w:rPr>
          <w:rFonts w:ascii="楷体" w:hAnsi="楷体" w:eastAsia="楷体" w:cs="宋体"/>
          <w:color w:val="000000" w:themeColor="text1"/>
          <w:kern w:val="0"/>
          <w:szCs w:val="21"/>
          <w14:textFill>
            <w14:solidFill>
              <w14:schemeClr w14:val="tx1"/>
            </w14:solidFill>
          </w14:textFill>
        </w:rPr>
      </w:pPr>
    </w:p>
    <w:p>
      <w:pPr>
        <w:rPr>
          <w:color w:val="000000" w:themeColor="text1"/>
          <w14:textFill>
            <w14:solidFill>
              <w14:schemeClr w14:val="tx1"/>
            </w14:solidFill>
          </w14:textFill>
        </w:rPr>
        <w:sectPr>
          <w:footerReference r:id="rId3" w:type="default"/>
          <w:footerReference r:id="rId4" w:type="even"/>
          <w:pgSz w:w="8392" w:h="11907"/>
          <w:pgMar w:top="1155" w:right="1134" w:bottom="851" w:left="1134" w:header="468" w:footer="489" w:gutter="0"/>
          <w:cols w:space="425" w:num="1"/>
          <w:docGrid w:type="lines" w:linePitch="312" w:charSpace="0"/>
        </w:sectPr>
      </w:pPr>
    </w:p>
    <w:p>
      <w:pPr>
        <w:pStyle w:val="2"/>
        <w:spacing w:before="0" w:line="240" w:lineRule="auto"/>
        <w:jc w:val="center"/>
        <w:rPr>
          <w:rFonts w:ascii="黑体" w:hAnsi="黑体" w:eastAsia="黑体" w:cs="黑体"/>
          <w:color w:val="000000" w:themeColor="text1"/>
          <w:sz w:val="36"/>
          <w:szCs w:val="36"/>
          <w14:textFill>
            <w14:solidFill>
              <w14:schemeClr w14:val="tx1"/>
            </w14:solidFill>
          </w14:textFill>
        </w:rPr>
      </w:pPr>
      <w:bookmarkStart w:id="0" w:name="_Toc25107"/>
      <w:bookmarkStart w:id="1" w:name="_Toc26051"/>
      <w:r>
        <w:rPr>
          <w:rFonts w:hint="eastAsia" w:ascii="黑体" w:hAnsi="黑体" w:eastAsia="黑体" w:cs="黑体"/>
          <w:color w:val="000000" w:themeColor="text1"/>
          <w:sz w:val="36"/>
          <w:szCs w:val="36"/>
          <w14:textFill>
            <w14:solidFill>
              <w14:schemeClr w14:val="tx1"/>
            </w14:solidFill>
          </w14:textFill>
        </w:rPr>
        <w:t>中南民族大学2018年读书节方案</w:t>
      </w:r>
      <w:bookmarkEnd w:id="0"/>
      <w:bookmarkEnd w:id="1"/>
    </w:p>
    <w:p>
      <w:pPr>
        <w:spacing w:line="290" w:lineRule="auto"/>
        <w:outlineLvl w:val="0"/>
        <w:rPr>
          <w:rFonts w:ascii="黑体" w:hAnsi="黑体" w:eastAsia="黑体"/>
          <w:b/>
          <w:color w:val="000000" w:themeColor="text1"/>
          <w:sz w:val="24"/>
          <w14:textFill>
            <w14:solidFill>
              <w14:schemeClr w14:val="tx1"/>
            </w14:solidFill>
          </w14:textFill>
        </w:rPr>
      </w:pPr>
      <w:bookmarkStart w:id="2" w:name="_Toc12260"/>
      <w:r>
        <w:rPr>
          <w:rFonts w:ascii="黑体" w:hAnsi="黑体" w:eastAsia="黑体"/>
          <w:b/>
          <w:color w:val="000000" w:themeColor="text1"/>
          <w:sz w:val="24"/>
          <w14:textFill>
            <w14:solidFill>
              <w14:schemeClr w14:val="tx1"/>
            </w14:solidFill>
          </w14:textFill>
        </w:rPr>
        <w:t>一</w:t>
      </w:r>
      <w:r>
        <w:rPr>
          <w:rFonts w:hint="eastAsia" w:ascii="黑体" w:hAnsi="黑体" w:eastAsia="黑体"/>
          <w:b/>
          <w:color w:val="000000" w:themeColor="text1"/>
          <w:sz w:val="24"/>
          <w14:textFill>
            <w14:solidFill>
              <w14:schemeClr w14:val="tx1"/>
            </w14:solidFill>
          </w14:textFill>
        </w:rPr>
        <w:t>、</w:t>
      </w:r>
      <w:r>
        <w:rPr>
          <w:rFonts w:ascii="黑体" w:hAnsi="黑体" w:eastAsia="黑体"/>
          <w:b/>
          <w:color w:val="000000" w:themeColor="text1"/>
          <w:sz w:val="24"/>
          <w14:textFill>
            <w14:solidFill>
              <w14:schemeClr w14:val="tx1"/>
            </w14:solidFill>
          </w14:textFill>
        </w:rPr>
        <w:t>活动宗旨</w:t>
      </w:r>
      <w:bookmarkEnd w:id="2"/>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为了弘扬中华优秀文化，倡导全民阅读，建设书香校园，鼓励广大师生“多读书、爱读书、读好书”，营造崇尚阅读、热爱学习的浓郁氛围。</w:t>
      </w:r>
      <w:r>
        <w:rPr>
          <w:rFonts w:asciiTheme="minorEastAsia" w:hAnsiTheme="minorEastAsia" w:eastAsiaTheme="minorEastAsia"/>
          <w:color w:val="000000" w:themeColor="text1"/>
          <w:szCs w:val="21"/>
          <w14:textFill>
            <w14:solidFill>
              <w14:schemeClr w14:val="tx1"/>
            </w14:solidFill>
          </w14:textFill>
        </w:rPr>
        <w:t>图书馆联合学校</w:t>
      </w:r>
      <w:r>
        <w:rPr>
          <w:rFonts w:hint="eastAsia" w:asciiTheme="minorEastAsia" w:hAnsiTheme="minorEastAsia" w:eastAsiaTheme="minorEastAsia"/>
          <w:color w:val="000000" w:themeColor="text1"/>
          <w:szCs w:val="21"/>
          <w14:textFill>
            <w14:solidFill>
              <w14:schemeClr w14:val="tx1"/>
            </w14:solidFill>
          </w14:textFill>
        </w:rPr>
        <w:t>宣传部、学工部、团委、研究生院以及各学院</w:t>
      </w:r>
      <w:r>
        <w:rPr>
          <w:rFonts w:asciiTheme="minorEastAsia" w:hAnsiTheme="minorEastAsia" w:eastAsiaTheme="minorEastAsia"/>
          <w:color w:val="000000" w:themeColor="text1"/>
          <w:szCs w:val="21"/>
          <w14:textFill>
            <w14:solidFill>
              <w14:schemeClr w14:val="tx1"/>
            </w14:solidFill>
          </w14:textFill>
        </w:rPr>
        <w:t>开展</w:t>
      </w:r>
      <w:r>
        <w:rPr>
          <w:rFonts w:hint="eastAsia" w:asciiTheme="minorEastAsia" w:hAnsiTheme="minorEastAsia" w:eastAsiaTheme="minorEastAsia"/>
          <w:color w:val="000000" w:themeColor="text1"/>
          <w:szCs w:val="21"/>
          <w14:textFill>
            <w14:solidFill>
              <w14:schemeClr w14:val="tx1"/>
            </w14:solidFill>
          </w14:textFill>
        </w:rPr>
        <w:t>“我阅读•我幸福</w:t>
      </w:r>
      <w:r>
        <w:rPr>
          <w:rFonts w:asciiTheme="minorEastAsia" w:hAnsiTheme="minorEastAsia" w:eastAsiaTheme="minorEastAsia"/>
          <w:color w:val="000000" w:themeColor="text1"/>
          <w:szCs w:val="21"/>
          <w14:textFill>
            <w14:solidFill>
              <w14:schemeClr w14:val="tx1"/>
            </w14:solidFill>
          </w14:textFill>
        </w:rPr>
        <w:t>――中南民族大学201</w:t>
      </w:r>
      <w:r>
        <w:rPr>
          <w:rFonts w:hint="eastAsia" w:asciiTheme="minorEastAsia" w:hAnsiTheme="minorEastAsia" w:eastAsiaTheme="minorEastAsia"/>
          <w:color w:val="000000" w:themeColor="text1"/>
          <w:szCs w:val="21"/>
          <w14:textFill>
            <w14:solidFill>
              <w14:schemeClr w14:val="tx1"/>
            </w14:solidFill>
          </w14:textFill>
        </w:rPr>
        <w:t>8</w:t>
      </w:r>
      <w:r>
        <w:rPr>
          <w:rFonts w:asciiTheme="minorEastAsia" w:hAnsiTheme="minorEastAsia" w:eastAsiaTheme="minorEastAsia"/>
          <w:color w:val="000000" w:themeColor="text1"/>
          <w:szCs w:val="21"/>
          <w14:textFill>
            <w14:solidFill>
              <w14:schemeClr w14:val="tx1"/>
            </w14:solidFill>
          </w14:textFill>
        </w:rPr>
        <w:t>年读书节</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活动。</w:t>
      </w:r>
    </w:p>
    <w:p>
      <w:pPr>
        <w:spacing w:line="290" w:lineRule="auto"/>
        <w:outlineLvl w:val="0"/>
        <w:rPr>
          <w:rFonts w:ascii="黑体" w:hAnsi="黑体" w:eastAsia="黑体"/>
          <w:b/>
          <w:color w:val="000000" w:themeColor="text1"/>
          <w:sz w:val="24"/>
          <w14:textFill>
            <w14:solidFill>
              <w14:schemeClr w14:val="tx1"/>
            </w14:solidFill>
          </w14:textFill>
        </w:rPr>
      </w:pPr>
      <w:bookmarkStart w:id="3" w:name="_Toc19236"/>
      <w:r>
        <w:rPr>
          <w:rFonts w:hint="eastAsia" w:ascii="黑体" w:hAnsi="黑体" w:eastAsia="黑体"/>
          <w:b/>
          <w:color w:val="000000" w:themeColor="text1"/>
          <w:sz w:val="24"/>
          <w14:textFill>
            <w14:solidFill>
              <w14:schemeClr w14:val="tx1"/>
            </w14:solidFill>
          </w14:textFill>
        </w:rPr>
        <w:t>二、活动主题</w:t>
      </w:r>
      <w:bookmarkEnd w:id="3"/>
    </w:p>
    <w:p>
      <w:pPr>
        <w:spacing w:line="276"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传承中华文化 构建书香校园</w:t>
      </w:r>
    </w:p>
    <w:p>
      <w:pPr>
        <w:spacing w:line="290" w:lineRule="auto"/>
        <w:outlineLvl w:val="0"/>
        <w:rPr>
          <w:rFonts w:ascii="黑体" w:hAnsi="黑体" w:eastAsia="黑体"/>
          <w:b/>
          <w:color w:val="000000" w:themeColor="text1"/>
          <w:sz w:val="24"/>
          <w14:textFill>
            <w14:solidFill>
              <w14:schemeClr w14:val="tx1"/>
            </w14:solidFill>
          </w14:textFill>
        </w:rPr>
      </w:pPr>
      <w:bookmarkStart w:id="4" w:name="_Toc23810"/>
      <w:r>
        <w:rPr>
          <w:rFonts w:hint="eastAsia" w:ascii="黑体" w:hAnsi="黑体" w:eastAsia="黑体"/>
          <w:b/>
          <w:color w:val="000000" w:themeColor="text1"/>
          <w:sz w:val="24"/>
          <w14:textFill>
            <w14:solidFill>
              <w14:schemeClr w14:val="tx1"/>
            </w14:solidFill>
          </w14:textFill>
        </w:rPr>
        <w:t>三、</w:t>
      </w:r>
      <w:r>
        <w:rPr>
          <w:rFonts w:ascii="黑体" w:hAnsi="黑体" w:eastAsia="黑体"/>
          <w:b/>
          <w:color w:val="000000" w:themeColor="text1"/>
          <w:sz w:val="24"/>
          <w14:textFill>
            <w14:solidFill>
              <w14:schemeClr w14:val="tx1"/>
            </w14:solidFill>
          </w14:textFill>
        </w:rPr>
        <w:t>活动组织者</w:t>
      </w:r>
      <w:bookmarkEnd w:id="4"/>
    </w:p>
    <w:p>
      <w:pPr>
        <w:spacing w:line="276"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主办：中南民族大学图书馆</w:t>
      </w:r>
      <w:r>
        <w:rPr>
          <w:rFonts w:hint="eastAsia"/>
          <w:color w:val="000000" w:themeColor="text1"/>
          <w:szCs w:val="21"/>
          <w14:textFill>
            <w14:solidFill>
              <w14:schemeClr w14:val="tx1"/>
            </w14:solidFill>
          </w14:textFill>
        </w:rPr>
        <w:t>、党委宣传部、学工部、团委、研究生院以及各学院。</w:t>
      </w:r>
    </w:p>
    <w:p>
      <w:pPr>
        <w:spacing w:line="276"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协办</w:t>
      </w:r>
      <w:r>
        <w:rPr>
          <w:rFonts w:hint="eastAsia"/>
          <w:color w:val="000000" w:themeColor="text1"/>
          <w:szCs w:val="21"/>
          <w14:textFill>
            <w14:solidFill>
              <w14:schemeClr w14:val="tx1"/>
            </w14:solidFill>
          </w14:textFill>
        </w:rPr>
        <w:t>单位</w:t>
      </w:r>
      <w:r>
        <w:rPr>
          <w:color w:val="000000" w:themeColor="text1"/>
          <w:szCs w:val="21"/>
          <w14:textFill>
            <w14:solidFill>
              <w14:schemeClr w14:val="tx1"/>
            </w14:solidFill>
          </w14:textFill>
        </w:rPr>
        <w:t>：图书馆志愿服务队</w:t>
      </w:r>
      <w:r>
        <w:rPr>
          <w:rFonts w:hint="eastAsia"/>
          <w:color w:val="000000" w:themeColor="text1"/>
          <w:szCs w:val="21"/>
          <w14:textFill>
            <w14:solidFill>
              <w14:schemeClr w14:val="tx1"/>
            </w14:solidFill>
          </w14:textFill>
        </w:rPr>
        <w:t>。</w:t>
      </w:r>
    </w:p>
    <w:p>
      <w:pPr>
        <w:spacing w:line="290" w:lineRule="auto"/>
        <w:outlineLvl w:val="0"/>
        <w:rPr>
          <w:rFonts w:ascii="黑体" w:hAnsi="黑体" w:eastAsia="黑体"/>
          <w:b/>
          <w:color w:val="000000" w:themeColor="text1"/>
          <w:sz w:val="24"/>
          <w14:textFill>
            <w14:solidFill>
              <w14:schemeClr w14:val="tx1"/>
            </w14:solidFill>
          </w14:textFill>
        </w:rPr>
      </w:pPr>
      <w:bookmarkStart w:id="5" w:name="_Toc26493"/>
      <w:r>
        <w:rPr>
          <w:rFonts w:hint="eastAsia" w:ascii="黑体" w:hAnsi="黑体" w:eastAsia="黑体"/>
          <w:b/>
          <w:color w:val="000000" w:themeColor="text1"/>
          <w:sz w:val="24"/>
          <w14:textFill>
            <w14:solidFill>
              <w14:schemeClr w14:val="tx1"/>
            </w14:solidFill>
          </w14:textFill>
        </w:rPr>
        <w:t>四、</w:t>
      </w:r>
      <w:r>
        <w:rPr>
          <w:rFonts w:ascii="黑体" w:hAnsi="黑体" w:eastAsia="黑体"/>
          <w:b/>
          <w:color w:val="000000" w:themeColor="text1"/>
          <w:sz w:val="24"/>
          <w14:textFill>
            <w14:solidFill>
              <w14:schemeClr w14:val="tx1"/>
            </w14:solidFill>
          </w14:textFill>
        </w:rPr>
        <w:t>活动时间、地点</w:t>
      </w:r>
      <w:bookmarkEnd w:id="5"/>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活动时间：201</w:t>
      </w:r>
      <w:r>
        <w:rPr>
          <w:rFonts w:hint="eastAsia" w:asciiTheme="minorEastAsia" w:hAnsiTheme="minorEastAsia" w:eastAsiaTheme="minorEastAsia"/>
          <w:color w:val="000000" w:themeColor="text1"/>
          <w:szCs w:val="21"/>
          <w14:textFill>
            <w14:solidFill>
              <w14:schemeClr w14:val="tx1"/>
            </w14:solidFill>
          </w14:textFill>
        </w:rPr>
        <w:t>8</w:t>
      </w:r>
      <w:r>
        <w:rPr>
          <w:rFonts w:asciiTheme="minorEastAsia" w:hAnsiTheme="minorEastAsia" w:eastAsiaTheme="minorEastAsia"/>
          <w:color w:val="000000" w:themeColor="text1"/>
          <w:szCs w:val="21"/>
          <w14:textFill>
            <w14:solidFill>
              <w14:schemeClr w14:val="tx1"/>
            </w14:solidFill>
          </w14:textFill>
        </w:rPr>
        <w:t>年4月</w:t>
      </w:r>
      <w:r>
        <w:rPr>
          <w:rFonts w:hint="eastAsia" w:asciiTheme="minorEastAsia" w:hAnsiTheme="minorEastAsia" w:eastAsiaTheme="minorEastAsia"/>
          <w:color w:val="000000" w:themeColor="text1"/>
          <w:szCs w:val="21"/>
          <w14:textFill>
            <w14:solidFill>
              <w14:schemeClr w14:val="tx1"/>
            </w14:solidFill>
          </w14:textFill>
        </w:rPr>
        <w:t>8</w:t>
      </w:r>
      <w:r>
        <w:rPr>
          <w:rFonts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14:textFill>
            <w14:solidFill>
              <w14:schemeClr w14:val="tx1"/>
            </w14:solidFill>
          </w14:textFill>
        </w:rPr>
        <w:t>26</w:t>
      </w:r>
      <w:r>
        <w:rPr>
          <w:rFonts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14:textFill>
            <w14:solidFill>
              <w14:schemeClr w14:val="tx1"/>
            </w14:solidFill>
          </w14:textFill>
        </w:rPr>
        <w:t>。</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活动地点：图书馆卓越走廊、图书馆一楼大厅、学术交流中心、</w:t>
      </w:r>
      <w:r>
        <w:rPr>
          <w:rFonts w:hint="eastAsia" w:asciiTheme="minorEastAsia" w:hAnsiTheme="minorEastAsia" w:eastAsiaTheme="minorEastAsia"/>
          <w:color w:val="000000" w:themeColor="text1"/>
          <w:szCs w:val="21"/>
          <w14:textFill>
            <w14:solidFill>
              <w14:schemeClr w14:val="tx1"/>
            </w14:solidFill>
          </w14:textFill>
        </w:rPr>
        <w:t>图书馆15楼</w:t>
      </w:r>
      <w:r>
        <w:rPr>
          <w:rFonts w:asciiTheme="minorEastAsia" w:hAnsiTheme="minorEastAsia" w:eastAsiaTheme="minorEastAsia"/>
          <w:color w:val="000000" w:themeColor="text1"/>
          <w:szCs w:val="21"/>
          <w14:textFill>
            <w14:solidFill>
              <w14:schemeClr w14:val="tx1"/>
            </w14:solidFill>
          </w14:textFill>
        </w:rPr>
        <w:t>兰墨轩、</w:t>
      </w:r>
      <w:r>
        <w:rPr>
          <w:rFonts w:hint="eastAsia" w:asciiTheme="minorEastAsia" w:hAnsiTheme="minorEastAsia" w:eastAsiaTheme="minorEastAsia"/>
          <w:color w:val="000000" w:themeColor="text1"/>
          <w:szCs w:val="21"/>
          <w14:textFill>
            <w14:solidFill>
              <w14:schemeClr w14:val="tx1"/>
            </w14:solidFill>
          </w14:textFill>
        </w:rPr>
        <w:t>图书馆北书院。</w:t>
      </w:r>
    </w:p>
    <w:p>
      <w:pPr>
        <w:spacing w:line="290" w:lineRule="auto"/>
        <w:outlineLvl w:val="0"/>
        <w:rPr>
          <w:rFonts w:ascii="黑体" w:hAnsi="黑体" w:eastAsia="黑体"/>
          <w:b/>
          <w:color w:val="000000" w:themeColor="text1"/>
          <w:sz w:val="24"/>
          <w14:textFill>
            <w14:solidFill>
              <w14:schemeClr w14:val="tx1"/>
            </w14:solidFill>
          </w14:textFill>
        </w:rPr>
      </w:pPr>
      <w:bookmarkStart w:id="6" w:name="_Toc1784"/>
      <w:r>
        <w:rPr>
          <w:rFonts w:hint="eastAsia" w:ascii="黑体" w:hAnsi="黑体" w:eastAsia="黑体"/>
          <w:b/>
          <w:color w:val="000000" w:themeColor="text1"/>
          <w:sz w:val="24"/>
          <w14:textFill>
            <w14:solidFill>
              <w14:schemeClr w14:val="tx1"/>
            </w14:solidFill>
          </w14:textFill>
        </w:rPr>
        <w:t>五、</w:t>
      </w:r>
      <w:r>
        <w:rPr>
          <w:rFonts w:ascii="黑体" w:hAnsi="黑体" w:eastAsia="黑体"/>
          <w:b/>
          <w:color w:val="000000" w:themeColor="text1"/>
          <w:sz w:val="24"/>
          <w14:textFill>
            <w14:solidFill>
              <w14:schemeClr w14:val="tx1"/>
            </w14:solidFill>
          </w14:textFill>
        </w:rPr>
        <w:t>活动流程</w:t>
      </w:r>
      <w:bookmarkEnd w:id="6"/>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（一）读书节开幕式</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时间：4月</w:t>
      </w:r>
      <w:r>
        <w:rPr>
          <w:rFonts w:hint="eastAsia" w:asciiTheme="minorEastAsia" w:hAnsiTheme="minorEastAsia" w:eastAsiaTheme="minorEastAsia"/>
          <w:color w:val="000000" w:themeColor="text1"/>
          <w:szCs w:val="21"/>
          <w14:textFill>
            <w14:solidFill>
              <w14:schemeClr w14:val="tx1"/>
            </w14:solidFill>
          </w14:textFill>
        </w:rPr>
        <w:t>22</w:t>
      </w:r>
      <w:r>
        <w:rPr>
          <w:rFonts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14:textFill>
            <w14:solidFill>
              <w14:schemeClr w14:val="tx1"/>
            </w14:solidFill>
          </w14:textFill>
        </w:rPr>
        <w:t xml:space="preserve">  上午</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t>地点：学术交流中心</w:t>
      </w:r>
      <w:r>
        <w:rPr>
          <w:rFonts w:hint="eastAsia" w:asciiTheme="minorEastAsia" w:hAnsiTheme="minorEastAsia" w:eastAsiaTheme="minorEastAsia"/>
          <w:color w:val="000000" w:themeColor="text1"/>
          <w:szCs w:val="21"/>
          <w14:textFill>
            <w14:solidFill>
              <w14:schemeClr w14:val="tx1"/>
            </w14:solidFill>
          </w14:textFill>
        </w:rPr>
        <w:t>润良报告厅</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（二）读书节各板块活动</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时间：4月</w:t>
      </w:r>
      <w:r>
        <w:rPr>
          <w:rFonts w:hint="eastAsia" w:asciiTheme="minorEastAsia" w:hAnsiTheme="minorEastAsia" w:eastAsiaTheme="minorEastAsia"/>
          <w:color w:val="000000" w:themeColor="text1"/>
          <w:szCs w:val="21"/>
          <w14:textFill>
            <w14:solidFill>
              <w14:schemeClr w14:val="tx1"/>
            </w14:solidFill>
          </w14:textFill>
        </w:rPr>
        <w:t>8</w:t>
      </w:r>
      <w:r>
        <w:rPr>
          <w:rFonts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14:textFill>
            <w14:solidFill>
              <w14:schemeClr w14:val="tx1"/>
            </w14:solidFill>
          </w14:textFill>
        </w:rPr>
        <w:t>26</w:t>
      </w:r>
      <w:r>
        <w:rPr>
          <w:rFonts w:asciiTheme="minorEastAsia" w:hAnsiTheme="minorEastAsia" w:eastAsiaTheme="minorEastAsia"/>
          <w:color w:val="000000" w:themeColor="text1"/>
          <w:szCs w:val="21"/>
          <w14:textFill>
            <w14:solidFill>
              <w14:schemeClr w14:val="tx1"/>
            </w14:solidFill>
          </w14:textFill>
        </w:rPr>
        <w:t xml:space="preserve">日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地点：</w:t>
      </w:r>
      <w:r>
        <w:rPr>
          <w:rFonts w:hint="eastAsia" w:asciiTheme="minorEastAsia" w:hAnsiTheme="minorEastAsia" w:eastAsiaTheme="minorEastAsia"/>
          <w:color w:val="000000" w:themeColor="text1"/>
          <w:szCs w:val="21"/>
          <w14:textFill>
            <w14:solidFill>
              <w14:schemeClr w14:val="tx1"/>
            </w14:solidFill>
          </w14:textFill>
        </w:rPr>
        <w:t>见活动安排表</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（三）读书节闭幕式</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时间：</w:t>
      </w:r>
      <w:r>
        <w:rPr>
          <w:rFonts w:hint="eastAsia" w:asciiTheme="minorEastAsia" w:hAnsiTheme="minorEastAsia" w:eastAsia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14:textFill>
            <w14:solidFill>
              <w14:schemeClr w14:val="tx1"/>
            </w14:solidFill>
          </w14:textFill>
        </w:rPr>
        <w:t>26日</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地点：学术交流中心</w:t>
      </w:r>
    </w:p>
    <w:p>
      <w:pPr>
        <w:spacing w:line="276"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总结读书节活动成效，为获奖者颁奖，与读者代表座谈。</w:t>
      </w:r>
    </w:p>
    <w:p>
      <w:pPr>
        <w:spacing w:line="290" w:lineRule="auto"/>
        <w:outlineLvl w:val="0"/>
        <w:rPr>
          <w:rFonts w:ascii="黑体" w:hAnsi="黑体" w:eastAsia="黑体"/>
          <w:b/>
          <w:color w:val="000000" w:themeColor="text1"/>
          <w:sz w:val="24"/>
          <w14:textFill>
            <w14:solidFill>
              <w14:schemeClr w14:val="tx1"/>
            </w14:solidFill>
          </w14:textFill>
        </w:rPr>
      </w:pPr>
      <w:bookmarkStart w:id="7" w:name="_Toc11823"/>
      <w:r>
        <w:rPr>
          <w:rFonts w:hint="eastAsia" w:ascii="黑体" w:hAnsi="黑体" w:eastAsia="黑体"/>
          <w:b/>
          <w:color w:val="000000" w:themeColor="text1"/>
          <w:sz w:val="24"/>
          <w14:textFill>
            <w14:solidFill>
              <w14:schemeClr w14:val="tx1"/>
            </w14:solidFill>
          </w14:textFill>
        </w:rPr>
        <w:t>六、2018年读书节活动安排表</w:t>
      </w:r>
      <w:bookmarkEnd w:id="7"/>
    </w:p>
    <w:tbl>
      <w:tblPr>
        <w:tblStyle w:val="19"/>
        <w:tblW w:w="6978"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3331"/>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53" w:type="dxa"/>
            <w:vAlign w:val="center"/>
          </w:tcPr>
          <w:p>
            <w:pPr>
              <w:snapToGrid w:val="0"/>
              <w:spacing w:line="300" w:lineRule="exact"/>
              <w:ind w:right="-108" w:hanging="108"/>
              <w:jc w:val="center"/>
              <w:rPr>
                <w:rFonts w:ascii="楷体" w:hAnsi="楷体" w:eastAsia="楷体"/>
                <w:b/>
                <w:color w:val="000000" w:themeColor="text1"/>
                <w:sz w:val="18"/>
                <w:szCs w:val="18"/>
                <w14:textFill>
                  <w14:solidFill>
                    <w14:schemeClr w14:val="tx1"/>
                  </w14:solidFill>
                </w14:textFill>
              </w:rPr>
            </w:pPr>
            <w:r>
              <w:rPr>
                <w:rFonts w:ascii="楷体" w:hAnsi="楷体" w:eastAsia="楷体"/>
                <w:b/>
                <w:color w:val="000000" w:themeColor="text1"/>
                <w:sz w:val="18"/>
                <w:szCs w:val="18"/>
                <w14:textFill>
                  <w14:solidFill>
                    <w14:schemeClr w14:val="tx1"/>
                  </w14:solidFill>
                </w14:textFill>
              </w:rPr>
              <w:t>活动</w:t>
            </w:r>
            <w:r>
              <w:rPr>
                <w:rFonts w:hint="eastAsia" w:ascii="楷体" w:hAnsi="楷体" w:eastAsia="楷体"/>
                <w:b/>
                <w:color w:val="000000" w:themeColor="text1"/>
                <w:sz w:val="18"/>
                <w:szCs w:val="18"/>
                <w14:textFill>
                  <w14:solidFill>
                    <w14:schemeClr w14:val="tx1"/>
                  </w14:solidFill>
                </w14:textFill>
              </w:rPr>
              <w:t>版块</w:t>
            </w:r>
          </w:p>
        </w:tc>
        <w:tc>
          <w:tcPr>
            <w:tcW w:w="3331" w:type="dxa"/>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ascii="楷体" w:hAnsi="楷体" w:eastAsia="楷体"/>
                <w:b/>
                <w:color w:val="000000" w:themeColor="text1"/>
                <w:sz w:val="18"/>
                <w:szCs w:val="18"/>
                <w14:textFill>
                  <w14:solidFill>
                    <w14:schemeClr w14:val="tx1"/>
                  </w14:solidFill>
                </w14:textFill>
              </w:rPr>
              <w:t>活动主题</w:t>
            </w:r>
          </w:p>
        </w:tc>
        <w:tc>
          <w:tcPr>
            <w:tcW w:w="1134" w:type="dxa"/>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ascii="楷体" w:hAnsi="楷体" w:eastAsia="楷体"/>
                <w:b/>
                <w:color w:val="000000" w:themeColor="text1"/>
                <w:sz w:val="18"/>
                <w:szCs w:val="18"/>
                <w14:textFill>
                  <w14:solidFill>
                    <w14:schemeClr w14:val="tx1"/>
                  </w14:solidFill>
                </w14:textFill>
              </w:rPr>
              <w:t>时  间</w:t>
            </w:r>
          </w:p>
        </w:tc>
        <w:tc>
          <w:tcPr>
            <w:tcW w:w="1560" w:type="dxa"/>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ascii="楷体" w:hAnsi="楷体" w:eastAsia="楷体"/>
                <w:b/>
                <w:color w:val="000000" w:themeColor="text1"/>
                <w:sz w:val="18"/>
                <w:szCs w:val="18"/>
                <w14:textFill>
                  <w14:solidFill>
                    <w14:schemeClr w14:val="tx1"/>
                  </w14:solidFill>
                </w14:textFill>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53" w:type="dxa"/>
            <w:vMerge w:val="restart"/>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hint="eastAsia" w:ascii="楷体" w:hAnsi="楷体" w:eastAsia="楷体"/>
                <w:b/>
                <w:color w:val="000000" w:themeColor="text1"/>
                <w:sz w:val="18"/>
                <w:szCs w:val="18"/>
                <w14:textFill>
                  <w14:solidFill>
                    <w14:schemeClr w14:val="tx1"/>
                  </w14:solidFill>
                </w14:textFill>
              </w:rPr>
              <w:t>精彩开幕</w:t>
            </w: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1.读书节开幕式暨中华诗词大赛决赛</w:t>
            </w:r>
          </w:p>
        </w:tc>
        <w:tc>
          <w:tcPr>
            <w:tcW w:w="1134" w:type="dxa"/>
            <w:vMerge w:val="restart"/>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4</w:t>
            </w:r>
            <w:r>
              <w:rPr>
                <w:rFonts w:hint="eastAsia" w:ascii="楷体" w:hAnsi="楷体" w:eastAsia="楷体"/>
                <w:color w:val="000000" w:themeColor="text1"/>
                <w:sz w:val="18"/>
                <w:szCs w:val="18"/>
                <w14:textFill>
                  <w14:solidFill>
                    <w14:schemeClr w14:val="tx1"/>
                  </w14:solidFill>
                </w14:textFill>
              </w:rPr>
              <w:t>.</w:t>
            </w:r>
            <w:r>
              <w:rPr>
                <w:rFonts w:ascii="楷体" w:hAnsi="楷体" w:eastAsia="楷体"/>
                <w:color w:val="000000" w:themeColor="text1"/>
                <w:sz w:val="18"/>
                <w:szCs w:val="18"/>
                <w14:textFill>
                  <w14:solidFill>
                    <w14:schemeClr w14:val="tx1"/>
                  </w14:solidFill>
                </w14:textFill>
              </w:rPr>
              <w:t>2</w:t>
            </w:r>
            <w:r>
              <w:rPr>
                <w:rFonts w:hint="eastAsia" w:ascii="楷体" w:hAnsi="楷体" w:eastAsia="楷体"/>
                <w:color w:val="000000" w:themeColor="text1"/>
                <w:sz w:val="18"/>
                <w:szCs w:val="18"/>
                <w14:textFill>
                  <w14:solidFill>
                    <w14:schemeClr w14:val="tx1"/>
                  </w14:solidFill>
                </w14:textFill>
              </w:rPr>
              <w:t>2/9:00</w:t>
            </w:r>
          </w:p>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Merge w:val="restart"/>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润良报告厅</w:t>
            </w:r>
          </w:p>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953" w:type="dxa"/>
            <w:vMerge w:val="continue"/>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2.“读者之星”评比及颁奖</w:t>
            </w:r>
          </w:p>
        </w:tc>
        <w:tc>
          <w:tcPr>
            <w:tcW w:w="1134"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953" w:type="dxa"/>
            <w:vMerge w:val="continue"/>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3. 2017年阅读数据发布</w:t>
            </w:r>
          </w:p>
        </w:tc>
        <w:tc>
          <w:tcPr>
            <w:tcW w:w="1134"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953" w:type="dxa"/>
            <w:vMerge w:val="continue"/>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hint="eastAsia"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4.校领导及院长荐书发布</w:t>
            </w:r>
          </w:p>
        </w:tc>
        <w:tc>
          <w:tcPr>
            <w:tcW w:w="1134" w:type="dxa"/>
            <w:vMerge w:val="continue"/>
            <w:vAlign w:val="center"/>
          </w:tcPr>
          <w:p>
            <w:pPr>
              <w:snapToGrid w:val="0"/>
              <w:spacing w:line="300" w:lineRule="exact"/>
              <w:rPr>
                <w:rFonts w:hint="eastAsia" w:ascii="楷体" w:hAnsi="楷体" w:eastAsia="楷体"/>
                <w:color w:val="000000" w:themeColor="text1"/>
                <w:sz w:val="18"/>
                <w:szCs w:val="18"/>
                <w14:textFill>
                  <w14:solidFill>
                    <w14:schemeClr w14:val="tx1"/>
                  </w14:solidFill>
                </w14:textFill>
              </w:rPr>
            </w:pPr>
          </w:p>
        </w:tc>
        <w:tc>
          <w:tcPr>
            <w:tcW w:w="1560"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53" w:type="dxa"/>
            <w:vMerge w:val="restart"/>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hint="eastAsia" w:ascii="楷体" w:hAnsi="楷体" w:eastAsia="楷体"/>
                <w:b/>
                <w:color w:val="000000" w:themeColor="text1"/>
                <w:sz w:val="18"/>
                <w:szCs w:val="18"/>
                <w14:textFill>
                  <w14:solidFill>
                    <w14:schemeClr w14:val="tx1"/>
                  </w14:solidFill>
                </w14:textFill>
              </w:rPr>
              <w:t>经典永恒</w:t>
            </w:r>
          </w:p>
        </w:tc>
        <w:tc>
          <w:tcPr>
            <w:tcW w:w="3331" w:type="dxa"/>
            <w:vAlign w:val="center"/>
          </w:tcPr>
          <w:p>
            <w:pPr>
              <w:snapToGrid w:val="0"/>
              <w:spacing w:line="300" w:lineRule="exact"/>
              <w:ind w:left="-108" w:right="-108" w:firstLine="108"/>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5. 中华经典文学暨国学知识竞赛</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4.14/14:30</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大活多功能1厅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tcPr>
          <w:p>
            <w:pPr>
              <w:snapToGrid w:val="0"/>
              <w:spacing w:line="300" w:lineRule="exact"/>
              <w:jc w:val="center"/>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6. 中华诗词大赛</w:t>
            </w:r>
          </w:p>
        </w:tc>
        <w:tc>
          <w:tcPr>
            <w:tcW w:w="1134" w:type="dxa"/>
            <w:vAlign w:val="center"/>
          </w:tcPr>
          <w:p>
            <w:pPr>
              <w:snapToGrid w:val="0"/>
              <w:spacing w:line="300" w:lineRule="exact"/>
              <w:jc w:val="lef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4.8-4.22</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润良报告厅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tcPr>
          <w:p>
            <w:pPr>
              <w:snapToGrid w:val="0"/>
              <w:spacing w:line="300" w:lineRule="exact"/>
              <w:jc w:val="center"/>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7. 首届诵读经典美文朗诵大赛</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4.8-4.27</w:t>
            </w:r>
          </w:p>
        </w:tc>
        <w:tc>
          <w:tcPr>
            <w:tcW w:w="1560" w:type="dxa"/>
            <w:vMerge w:val="restart"/>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953" w:type="dxa"/>
            <w:vMerge w:val="restart"/>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hint="eastAsia" w:ascii="楷体" w:hAnsi="楷体" w:eastAsia="楷体"/>
                <w:b/>
                <w:color w:val="000000" w:themeColor="text1"/>
                <w:sz w:val="18"/>
                <w:szCs w:val="18"/>
                <w14:textFill>
                  <w14:solidFill>
                    <w14:schemeClr w14:val="tx1"/>
                  </w14:solidFill>
                </w14:textFill>
              </w:rPr>
              <w:t>书香为伴</w:t>
            </w: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8. 图书漂流</w:t>
            </w:r>
          </w:p>
        </w:tc>
        <w:tc>
          <w:tcPr>
            <w:tcW w:w="1134"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5.19</w:t>
            </w:r>
          </w:p>
        </w:tc>
        <w:tc>
          <w:tcPr>
            <w:tcW w:w="1560"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9. 书虫们的“脑图”</w:t>
            </w:r>
          </w:p>
        </w:tc>
        <w:tc>
          <w:tcPr>
            <w:tcW w:w="1134"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截止5.14</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10.</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好书你推荐，大家齐共享</w:t>
            </w:r>
          </w:p>
        </w:tc>
        <w:tc>
          <w:tcPr>
            <w:tcW w:w="1134"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截止5.14</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11.</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我的图书我做主——读者现采活动</w:t>
            </w:r>
          </w:p>
        </w:tc>
        <w:tc>
          <w:tcPr>
            <w:tcW w:w="1134"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另行通知</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53" w:type="dxa"/>
            <w:vMerge w:val="restart"/>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hint="eastAsia" w:ascii="楷体" w:hAnsi="楷体" w:eastAsia="楷体"/>
                <w:b/>
                <w:color w:val="000000" w:themeColor="text1"/>
                <w:sz w:val="18"/>
                <w:szCs w:val="18"/>
                <w14:textFill>
                  <w14:solidFill>
                    <w14:schemeClr w14:val="tx1"/>
                  </w14:solidFill>
                </w14:textFill>
              </w:rPr>
              <w:t>你我同行</w:t>
            </w: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12.</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关注微信超期减免活动</w:t>
            </w:r>
          </w:p>
        </w:tc>
        <w:tc>
          <w:tcPr>
            <w:tcW w:w="1134"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4.22—4.25</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新馆总服务台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13.</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“书海拾贝”寻书比赛</w:t>
            </w:r>
          </w:p>
        </w:tc>
        <w:tc>
          <w:tcPr>
            <w:tcW w:w="1134"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bCs/>
                <w:color w:val="000000" w:themeColor="text1"/>
                <w:sz w:val="18"/>
                <w:szCs w:val="18"/>
                <w14:textFill>
                  <w14:solidFill>
                    <w14:schemeClr w14:val="tx1"/>
                  </w14:solidFill>
                </w14:textFill>
              </w:rPr>
              <w:t>4.23</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北书院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14. “创意无限”新技术体验活动</w:t>
            </w:r>
          </w:p>
        </w:tc>
        <w:tc>
          <w:tcPr>
            <w:tcW w:w="1134" w:type="dxa"/>
            <w:vMerge w:val="restart"/>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另行通知</w:t>
            </w:r>
          </w:p>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北书院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15.</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旧书旧刊社区免费送活动</w:t>
            </w:r>
          </w:p>
        </w:tc>
        <w:tc>
          <w:tcPr>
            <w:tcW w:w="1134"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附近社区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953" w:type="dxa"/>
            <w:vMerge w:val="continue"/>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16.</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图书馆服务情况调查</w:t>
            </w:r>
          </w:p>
        </w:tc>
        <w:tc>
          <w:tcPr>
            <w:tcW w:w="1134"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3" w:type="dxa"/>
            <w:vMerge w:val="restart"/>
            <w:vAlign w:val="center"/>
          </w:tcPr>
          <w:p>
            <w:pPr>
              <w:snapToGrid w:val="0"/>
              <w:spacing w:line="300" w:lineRule="exact"/>
              <w:jc w:val="center"/>
              <w:rPr>
                <w:rFonts w:ascii="楷体" w:hAnsi="楷体" w:eastAsia="楷体"/>
                <w:b/>
                <w:color w:val="000000" w:themeColor="text1"/>
                <w:sz w:val="18"/>
                <w:szCs w:val="18"/>
                <w14:textFill>
                  <w14:solidFill>
                    <w14:schemeClr w14:val="tx1"/>
                  </w14:solidFill>
                </w14:textFill>
              </w:rPr>
            </w:pPr>
            <w:r>
              <w:rPr>
                <w:rFonts w:hint="eastAsia" w:ascii="楷体" w:hAnsi="楷体" w:eastAsia="楷体"/>
                <w:b/>
                <w:color w:val="000000" w:themeColor="text1"/>
                <w:sz w:val="18"/>
                <w:szCs w:val="18"/>
                <w14:textFill>
                  <w14:solidFill>
                    <w14:schemeClr w14:val="tx1"/>
                  </w14:solidFill>
                </w14:textFill>
              </w:rPr>
              <w:t>特色展示</w:t>
            </w: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17.</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女书书法作品展示及培训</w:t>
            </w:r>
          </w:p>
        </w:tc>
        <w:tc>
          <w:tcPr>
            <w:tcW w:w="1134" w:type="dxa"/>
            <w:vMerge w:val="continue"/>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民族文化展厅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53" w:type="dxa"/>
            <w:vMerge w:val="continue"/>
          </w:tcPr>
          <w:p>
            <w:pPr>
              <w:snapToGrid w:val="0"/>
              <w:spacing w:line="300" w:lineRule="exact"/>
              <w:jc w:val="center"/>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18.</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剪纸作品展示及培训</w:t>
            </w:r>
          </w:p>
        </w:tc>
        <w:tc>
          <w:tcPr>
            <w:tcW w:w="1134" w:type="dxa"/>
            <w:vMerge w:val="continue"/>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民族文化展厅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53" w:type="dxa"/>
            <w:vMerge w:val="restart"/>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联合推广</w:t>
            </w: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19.</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诗与远方：文学知识竞赛</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4.15-5.31</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53"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20.“中科杯”掌上英语争霸赛</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4.23-4.30</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21.</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梦回丝路</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4</w:t>
            </w:r>
            <w:r>
              <w:rPr>
                <w:rFonts w:hint="eastAsia" w:ascii="楷体" w:hAnsi="楷体" w:eastAsia="楷体"/>
                <w:color w:val="000000" w:themeColor="text1"/>
                <w:sz w:val="18"/>
                <w:szCs w:val="18"/>
                <w14:textFill>
                  <w14:solidFill>
                    <w14:schemeClr w14:val="tx1"/>
                  </w14:solidFill>
                </w14:textFill>
              </w:rPr>
              <w:t>.</w:t>
            </w:r>
            <w:r>
              <w:rPr>
                <w:rFonts w:ascii="楷体" w:hAnsi="楷体" w:eastAsia="楷体"/>
                <w:color w:val="000000" w:themeColor="text1"/>
                <w:sz w:val="18"/>
                <w:szCs w:val="18"/>
                <w14:textFill>
                  <w14:solidFill>
                    <w14:schemeClr w14:val="tx1"/>
                  </w14:solidFill>
                </w14:textFill>
              </w:rPr>
              <w:t>2</w:t>
            </w:r>
            <w:r>
              <w:rPr>
                <w:rFonts w:hint="eastAsia" w:ascii="楷体" w:hAnsi="楷体" w:eastAsia="楷体"/>
                <w:color w:val="000000" w:themeColor="text1"/>
                <w:sz w:val="18"/>
                <w:szCs w:val="18"/>
                <w14:textFill>
                  <w14:solidFill>
                    <w14:schemeClr w14:val="tx1"/>
                  </w14:solidFill>
                </w14:textFill>
              </w:rPr>
              <w:t>6</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泽霖学术讲堂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22.“知海寻宝”线上知识竞赛</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3.28-5.23</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23.</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人生就要去考研</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4.24</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泽霖学术讲堂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953" w:type="dxa"/>
            <w:vMerge w:val="continue"/>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24.世界读书日“答题抽奖”活动</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4.11-4.22</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953" w:type="dxa"/>
          </w:tcPr>
          <w:p>
            <w:pPr>
              <w:snapToGrid w:val="0"/>
              <w:spacing w:line="300" w:lineRule="exact"/>
              <w:rPr>
                <w:rFonts w:ascii="楷体" w:hAnsi="楷体" w:eastAsia="楷体"/>
                <w:b/>
                <w:color w:val="000000" w:themeColor="text1"/>
                <w:sz w:val="18"/>
                <w:szCs w:val="18"/>
                <w14:textFill>
                  <w14:solidFill>
                    <w14:schemeClr w14:val="tx1"/>
                  </w14:solidFill>
                </w14:textFill>
              </w:rPr>
            </w:pPr>
            <w:r>
              <w:rPr>
                <w:rFonts w:hint="eastAsia" w:ascii="楷体" w:hAnsi="楷体" w:eastAsia="楷体"/>
                <w:b/>
                <w:color w:val="000000" w:themeColor="text1"/>
                <w:sz w:val="18"/>
                <w:szCs w:val="18"/>
                <w14:textFill>
                  <w14:solidFill>
                    <w14:schemeClr w14:val="tx1"/>
                  </w14:solidFill>
                </w14:textFill>
              </w:rPr>
              <w:t>精彩再现</w:t>
            </w:r>
          </w:p>
        </w:tc>
        <w:tc>
          <w:tcPr>
            <w:tcW w:w="3331"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25.</w:t>
            </w:r>
            <w:r>
              <w:rPr>
                <w:rFonts w:hint="eastAsia" w:ascii="楷体" w:hAnsi="楷体" w:eastAsia="楷体"/>
                <w:color w:val="000000" w:themeColor="text1"/>
                <w:sz w:val="18"/>
                <w:szCs w:val="18"/>
                <w14:textFill>
                  <w14:solidFill>
                    <w14:schemeClr w14:val="tx1"/>
                  </w14:solidFill>
                </w14:textFill>
              </w:rPr>
              <w:tab/>
            </w:r>
            <w:r>
              <w:rPr>
                <w:rFonts w:hint="eastAsia" w:ascii="楷体" w:hAnsi="楷体" w:eastAsia="楷体"/>
                <w:color w:val="000000" w:themeColor="text1"/>
                <w:sz w:val="18"/>
                <w:szCs w:val="18"/>
                <w14:textFill>
                  <w14:solidFill>
                    <w14:schemeClr w14:val="tx1"/>
                  </w14:solidFill>
                </w14:textFill>
              </w:rPr>
              <w:t>读书节闭幕式</w:t>
            </w:r>
          </w:p>
        </w:tc>
        <w:tc>
          <w:tcPr>
            <w:tcW w:w="1134"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ascii="楷体" w:hAnsi="楷体" w:eastAsia="楷体"/>
                <w:color w:val="000000" w:themeColor="text1"/>
                <w:sz w:val="18"/>
                <w:szCs w:val="18"/>
                <w14:textFill>
                  <w14:solidFill>
                    <w14:schemeClr w14:val="tx1"/>
                  </w14:solidFill>
                </w14:textFill>
              </w:rPr>
              <w:t>5</w:t>
            </w:r>
            <w:r>
              <w:rPr>
                <w:rFonts w:hint="eastAsia" w:ascii="楷体" w:hAnsi="楷体" w:eastAsia="楷体"/>
                <w:color w:val="000000" w:themeColor="text1"/>
                <w:sz w:val="18"/>
                <w:szCs w:val="18"/>
                <w14:textFill>
                  <w14:solidFill>
                    <w14:schemeClr w14:val="tx1"/>
                  </w14:solidFill>
                </w14:textFill>
              </w:rPr>
              <w:t>.</w:t>
            </w:r>
            <w:r>
              <w:rPr>
                <w:rFonts w:ascii="楷体" w:hAnsi="楷体" w:eastAsia="楷体"/>
                <w:color w:val="000000" w:themeColor="text1"/>
                <w:sz w:val="18"/>
                <w:szCs w:val="18"/>
                <w14:textFill>
                  <w14:solidFill>
                    <w14:schemeClr w14:val="tx1"/>
                  </w14:solidFill>
                </w14:textFill>
              </w:rPr>
              <w:t>2</w:t>
            </w:r>
            <w:r>
              <w:rPr>
                <w:rFonts w:hint="eastAsia" w:ascii="楷体" w:hAnsi="楷体" w:eastAsia="楷体"/>
                <w:color w:val="000000" w:themeColor="text1"/>
                <w:sz w:val="18"/>
                <w:szCs w:val="18"/>
                <w14:textFill>
                  <w14:solidFill>
                    <w14:schemeClr w14:val="tx1"/>
                  </w14:solidFill>
                </w14:textFill>
              </w:rPr>
              <w:t>6</w:t>
            </w:r>
            <w:r>
              <w:rPr>
                <w:rFonts w:ascii="楷体" w:hAnsi="楷体" w:eastAsia="楷体"/>
                <w:color w:val="000000" w:themeColor="text1"/>
                <w:sz w:val="18"/>
                <w:szCs w:val="18"/>
                <w14:textFill>
                  <w14:solidFill>
                    <w14:schemeClr w14:val="tx1"/>
                  </w14:solidFill>
                </w14:textFill>
              </w:rPr>
              <w:t xml:space="preserve"> </w:t>
            </w:r>
          </w:p>
        </w:tc>
        <w:tc>
          <w:tcPr>
            <w:tcW w:w="1560" w:type="dxa"/>
            <w:vAlign w:val="center"/>
          </w:tcPr>
          <w:p>
            <w:pPr>
              <w:snapToGrid w:val="0"/>
              <w:spacing w:line="300" w:lineRule="exact"/>
              <w:rPr>
                <w:rFonts w:ascii="楷体" w:hAnsi="楷体" w:eastAsia="楷体"/>
                <w:color w:val="000000" w:themeColor="text1"/>
                <w:sz w:val="18"/>
                <w:szCs w:val="18"/>
                <w14:textFill>
                  <w14:solidFill>
                    <w14:schemeClr w14:val="tx1"/>
                  </w14:solidFill>
                </w14:textFill>
              </w:rPr>
            </w:pPr>
            <w:r>
              <w:rPr>
                <w:rFonts w:hint="eastAsia" w:ascii="楷体" w:hAnsi="楷体" w:eastAsia="楷体"/>
                <w:color w:val="000000" w:themeColor="text1"/>
                <w:sz w:val="18"/>
                <w:szCs w:val="18"/>
                <w14:textFill>
                  <w14:solidFill>
                    <w14:schemeClr w14:val="tx1"/>
                  </w14:solidFill>
                </w14:textFill>
              </w:rPr>
              <w:t>另行通知</w:t>
            </w:r>
          </w:p>
        </w:tc>
      </w:tr>
    </w:tbl>
    <w:p>
      <w:pPr>
        <w:snapToGrid w:val="0"/>
        <w:spacing w:line="300" w:lineRule="exact"/>
        <w:jc w:val="left"/>
        <w:rPr>
          <w:rFonts w:ascii="楷体" w:hAnsi="楷体" w:eastAsia="楷体"/>
          <w:color w:val="000000" w:themeColor="text1"/>
          <w:szCs w:val="21"/>
          <w14:textFill>
            <w14:solidFill>
              <w14:schemeClr w14:val="tx1"/>
            </w14:solidFill>
          </w14:textFill>
        </w:rPr>
      </w:pPr>
      <w:r>
        <w:rPr>
          <w:rFonts w:hint="eastAsia" w:ascii="楷体" w:hAnsi="楷体" w:eastAsia="楷体"/>
          <w:b/>
          <w:color w:val="000000" w:themeColor="text1"/>
          <w:szCs w:val="21"/>
          <w14:textFill>
            <w14:solidFill>
              <w14:schemeClr w14:val="tx1"/>
            </w14:solidFill>
          </w14:textFill>
        </w:rPr>
        <w:t>注：活动安排以具体通知为准！</w:t>
      </w:r>
    </w:p>
    <w:p>
      <w:pPr>
        <w:spacing w:line="290" w:lineRule="auto"/>
        <w:outlineLvl w:val="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br w:type="page"/>
      </w:r>
    </w:p>
    <w:p>
      <w:pPr>
        <w:spacing w:line="290" w:lineRule="auto"/>
        <w:outlineLvl w:val="0"/>
        <w:rPr>
          <w:rFonts w:ascii="黑体" w:hAnsi="黑体" w:eastAsia="黑体"/>
          <w:b/>
          <w:color w:val="000000" w:themeColor="text1"/>
          <w:sz w:val="24"/>
          <w14:textFill>
            <w14:solidFill>
              <w14:schemeClr w14:val="tx1"/>
            </w14:solidFill>
          </w14:textFill>
        </w:rPr>
      </w:pPr>
      <w:bookmarkStart w:id="8" w:name="_Toc8263"/>
      <w:r>
        <w:rPr>
          <w:rFonts w:hint="eastAsia" w:ascii="黑体" w:hAnsi="黑体" w:eastAsia="黑体"/>
          <w:b/>
          <w:color w:val="000000" w:themeColor="text1"/>
          <w:sz w:val="24"/>
          <w14:textFill>
            <w14:solidFill>
              <w14:schemeClr w14:val="tx1"/>
            </w14:solidFill>
          </w14:textFill>
        </w:rPr>
        <w:t>七、</w:t>
      </w:r>
      <w:r>
        <w:rPr>
          <w:rFonts w:ascii="黑体" w:hAnsi="黑体" w:eastAsia="黑体"/>
          <w:b/>
          <w:color w:val="000000" w:themeColor="text1"/>
          <w:sz w:val="24"/>
          <w14:textFill>
            <w14:solidFill>
              <w14:schemeClr w14:val="tx1"/>
            </w14:solidFill>
          </w14:textFill>
        </w:rPr>
        <w:t>201</w:t>
      </w:r>
      <w:r>
        <w:rPr>
          <w:rFonts w:hint="eastAsia" w:ascii="黑体" w:hAnsi="黑体" w:eastAsia="黑体"/>
          <w:b/>
          <w:color w:val="000000" w:themeColor="text1"/>
          <w:sz w:val="24"/>
          <w14:textFill>
            <w14:solidFill>
              <w14:schemeClr w14:val="tx1"/>
            </w14:solidFill>
          </w14:textFill>
        </w:rPr>
        <w:t>8</w:t>
      </w:r>
      <w:r>
        <w:rPr>
          <w:rFonts w:ascii="黑体" w:hAnsi="黑体" w:eastAsia="黑体"/>
          <w:b/>
          <w:color w:val="000000" w:themeColor="text1"/>
          <w:sz w:val="24"/>
          <w14:textFill>
            <w14:solidFill>
              <w14:schemeClr w14:val="tx1"/>
            </w14:solidFill>
          </w14:textFill>
        </w:rPr>
        <w:t>年读书节</w:t>
      </w:r>
      <w:r>
        <w:rPr>
          <w:rFonts w:hint="eastAsia" w:ascii="黑体" w:hAnsi="黑体" w:eastAsia="黑体"/>
          <w:b/>
          <w:color w:val="000000" w:themeColor="text1"/>
          <w:sz w:val="24"/>
          <w14:textFill>
            <w14:solidFill>
              <w14:schemeClr w14:val="tx1"/>
            </w14:solidFill>
          </w14:textFill>
        </w:rPr>
        <w:t>活动内容</w:t>
      </w:r>
      <w:bookmarkEnd w:id="8"/>
      <w:r>
        <w:rPr>
          <w:rFonts w:ascii="黑体" w:hAnsi="黑体" w:eastAsia="黑体"/>
          <w:b/>
          <w:color w:val="000000" w:themeColor="text1"/>
          <w:sz w:val="24"/>
          <w14:textFill>
            <w14:solidFill>
              <w14:schemeClr w14:val="tx1"/>
            </w14:solidFill>
          </w14:textFill>
        </w:rPr>
        <w:tab/>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9" w:name="_Toc26809"/>
      <w:r>
        <w:rPr>
          <w:rFonts w:hint="eastAsia" w:ascii="黑体" w:hAnsi="黑体" w:eastAsia="黑体"/>
          <w:color w:val="000000" w:themeColor="text1"/>
          <w:sz w:val="24"/>
          <w:szCs w:val="24"/>
          <w14:textFill>
            <w14:solidFill>
              <w14:schemeClr w14:val="tx1"/>
            </w14:solidFill>
          </w14:textFill>
        </w:rPr>
        <w:t>版块一：精彩开幕</w:t>
      </w:r>
      <w:bookmarkEnd w:id="9"/>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10" w:name="_Toc29029"/>
      <w:r>
        <w:rPr>
          <w:rFonts w:hint="eastAsia" w:asciiTheme="minorEastAsia" w:hAnsiTheme="minorEastAsia" w:eastAsiaTheme="minorEastAsia"/>
          <w:color w:val="000000" w:themeColor="text1"/>
          <w:sz w:val="21"/>
          <w:szCs w:val="21"/>
          <w14:textFill>
            <w14:solidFill>
              <w14:schemeClr w14:val="tx1"/>
            </w14:solidFill>
          </w14:textFill>
        </w:rPr>
        <w:t>读书节开幕式</w:t>
      </w:r>
      <w:bookmarkEnd w:id="10"/>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时间：4月2</w:t>
      </w: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日（周</w:t>
      </w:r>
      <w:r>
        <w:rPr>
          <w:rFonts w:hint="eastAsia" w:asciiTheme="minorEastAsia" w:hAnsiTheme="minorEastAsia" w:eastAsiaTheme="minorEastAsia"/>
          <w:color w:val="000000" w:themeColor="text1"/>
          <w:szCs w:val="21"/>
          <w14:textFill>
            <w14:solidFill>
              <w14:schemeClr w14:val="tx1"/>
            </w14:solidFill>
          </w14:textFill>
        </w:rPr>
        <w:t>日</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上午9：00。</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地点：</w:t>
      </w:r>
      <w:r>
        <w:rPr>
          <w:rFonts w:hint="eastAsia" w:asciiTheme="minorEastAsia" w:hAnsiTheme="minorEastAsia" w:eastAsiaTheme="minorEastAsia"/>
          <w:color w:val="000000" w:themeColor="text1"/>
          <w:szCs w:val="21"/>
          <w14:textFill>
            <w14:solidFill>
              <w14:schemeClr w14:val="tx1"/>
            </w14:solidFill>
          </w14:textFill>
        </w:rPr>
        <w:t>学术交流中心润良报告厅。</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3.出席人员：主管校领导</w:t>
      </w:r>
      <w:r>
        <w:rPr>
          <w:rFonts w:asciiTheme="minorEastAsia" w:hAnsiTheme="minorEastAsia" w:eastAsiaTheme="minorEastAsia"/>
          <w:color w:val="000000" w:themeColor="text1"/>
          <w:szCs w:val="21"/>
          <w14:textFill>
            <w14:solidFill>
              <w14:schemeClr w14:val="tx1"/>
            </w14:solidFill>
          </w14:textFill>
        </w:rPr>
        <w:t>、宣传部、学工部、校团委、研究生院</w:t>
      </w:r>
      <w:r>
        <w:rPr>
          <w:rFonts w:hint="eastAsia" w:asciiTheme="minorEastAsia" w:hAnsiTheme="minorEastAsia" w:eastAsiaTheme="minorEastAsia"/>
          <w:color w:val="000000" w:themeColor="text1"/>
          <w:szCs w:val="21"/>
          <w14:textFill>
            <w14:solidFill>
              <w14:schemeClr w14:val="tx1"/>
            </w14:solidFill>
          </w14:textFill>
        </w:rPr>
        <w:t>、图书馆领导、图书馆各部负责人、其他馆员、图书馆志愿者、部分师生代表。</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4.主持人：学生。</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r>
        <w:rPr>
          <w:rFonts w:asciiTheme="minorEastAsia" w:hAnsiTheme="minorEastAsia" w:eastAsiaTheme="minorEastAsia"/>
          <w:color w:val="000000" w:themeColor="text1"/>
          <w:szCs w:val="21"/>
          <w14:textFill>
            <w14:solidFill>
              <w14:schemeClr w14:val="tx1"/>
            </w14:solidFill>
          </w14:textFill>
        </w:rPr>
        <w:t>议程：</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（1）古琴《流水》</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领导</w:t>
      </w:r>
      <w:r>
        <w:rPr>
          <w:rFonts w:hint="eastAsia" w:asciiTheme="minorEastAsia" w:hAnsiTheme="minorEastAsia" w:eastAsiaTheme="minorEastAsia"/>
          <w:color w:val="000000" w:themeColor="text1"/>
          <w:szCs w:val="21"/>
          <w14:textFill>
            <w14:solidFill>
              <w14:schemeClr w14:val="tx1"/>
            </w14:solidFill>
          </w14:textFill>
        </w:rPr>
        <w:t>致辞</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教师代表发言</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Cs w:val="21"/>
          <w14:textFill>
            <w14:solidFill>
              <w14:schemeClr w14:val="tx1"/>
            </w14:solidFill>
          </w14:textFill>
        </w:rPr>
        <w:t>学生代表（读者之星）发言</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（5）读者之星颁奖</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（6）琵琶演奏《春江花月夜》</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（7）中华</w:t>
      </w:r>
      <w:r>
        <w:rPr>
          <w:rFonts w:asciiTheme="minorEastAsia" w:hAnsiTheme="minorEastAsia" w:eastAsiaTheme="minorEastAsia"/>
          <w:color w:val="000000" w:themeColor="text1"/>
          <w:szCs w:val="21"/>
          <w14:textFill>
            <w14:solidFill>
              <w14:schemeClr w14:val="tx1"/>
            </w14:solidFill>
          </w14:textFill>
        </w:rPr>
        <w:t>诗词</w:t>
      </w:r>
      <w:r>
        <w:rPr>
          <w:rFonts w:hint="eastAsia" w:asciiTheme="minorEastAsia" w:hAnsiTheme="minorEastAsia" w:eastAsiaTheme="minorEastAsia"/>
          <w:color w:val="000000" w:themeColor="text1"/>
          <w:szCs w:val="21"/>
          <w14:textFill>
            <w14:solidFill>
              <w14:schemeClr w14:val="tx1"/>
            </w14:solidFill>
          </w14:textFill>
        </w:rPr>
        <w:t>大赛决赛</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（8）《再别康桥》</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11" w:name="_Toc509838112"/>
      <w:bookmarkStart w:id="12" w:name="_Toc14024"/>
      <w:r>
        <w:rPr>
          <w:rFonts w:hint="eastAsia" w:asciiTheme="minorEastAsia" w:hAnsiTheme="minorEastAsia" w:eastAsiaTheme="minorEastAsia"/>
          <w:color w:val="000000" w:themeColor="text1"/>
          <w:sz w:val="21"/>
          <w:szCs w:val="21"/>
          <w14:textFill>
            <w14:solidFill>
              <w14:schemeClr w14:val="tx1"/>
            </w14:solidFill>
          </w14:textFill>
        </w:rPr>
        <w:t>“读者之星”评比</w:t>
      </w:r>
      <w:bookmarkEnd w:id="11"/>
      <w:bookmarkEnd w:id="12"/>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1.活动时间：读书节期间。</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内容：根据汇文系统统计2017年4月至2018年4月以来学生读者和教工读者借阅量排行情况以及全年综合表现，分别授予10名学生和10名教工“读者之星”荣誉称号。与这10位学生沟通，请他们每人写一段读书感言，制作成展板在卓越走廊展出。（展板将一直展出，不受读书节时间限制），并集中安排一次阅读分享活动。</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3.活动奖励：读书节开幕式颁发证书和奖励，并邀请1位同学作为代表发言。</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13" w:name="_Toc30744"/>
      <w:r>
        <w:rPr>
          <w:rFonts w:hint="eastAsia" w:asciiTheme="minorEastAsia" w:hAnsiTheme="minorEastAsia" w:eastAsiaTheme="minorEastAsia"/>
          <w:color w:val="000000" w:themeColor="text1"/>
          <w:sz w:val="21"/>
          <w:szCs w:val="21"/>
          <w14:textFill>
            <w14:solidFill>
              <w14:schemeClr w14:val="tx1"/>
            </w14:solidFill>
          </w14:textFill>
        </w:rPr>
        <w:t>2017年阅读数据发布</w:t>
      </w:r>
      <w:bookmarkEnd w:id="13"/>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1.活动目的：统计2017年度图书馆阅读相关数据(未含电子资源情况)于开幕式当天进行发布，为了了解我校读者阅读行为，完善和改进图书馆服务，促进我校阅读氛围。</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2.内容目录：</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（1）整体概况；</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（2）读者入馆情况；</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（3）图书借阅情况；</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（4）移动图书馆；</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（5）读者服务；</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（6）阅读设备与阅读推广活动。</w:t>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14" w:name="_Toc12466"/>
      <w:r>
        <w:rPr>
          <w:rFonts w:hint="eastAsia" w:ascii="黑体" w:hAnsi="黑体" w:eastAsia="黑体"/>
          <w:color w:val="000000" w:themeColor="text1"/>
          <w:sz w:val="24"/>
          <w:szCs w:val="24"/>
          <w14:textFill>
            <w14:solidFill>
              <w14:schemeClr w14:val="tx1"/>
            </w14:solidFill>
          </w14:textFill>
        </w:rPr>
        <w:t>版块二：经典永恒</w:t>
      </w:r>
      <w:bookmarkEnd w:id="14"/>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15" w:name="_Toc15990"/>
      <w:r>
        <w:rPr>
          <w:rFonts w:hint="eastAsia" w:asciiTheme="minorEastAsia" w:hAnsiTheme="minorEastAsia" w:eastAsiaTheme="minorEastAsia"/>
          <w:color w:val="000000" w:themeColor="text1"/>
          <w:sz w:val="21"/>
          <w:szCs w:val="21"/>
          <w14:textFill>
            <w14:solidFill>
              <w14:schemeClr w14:val="tx1"/>
            </w14:solidFill>
          </w14:textFill>
        </w:rPr>
        <w:t>中华经典文学暨国学知识竞赛</w:t>
      </w:r>
      <w:bookmarkEnd w:id="15"/>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.活动</w:t>
      </w:r>
      <w:r>
        <w:rPr>
          <w:rFonts w:asciiTheme="minorEastAsia" w:hAnsiTheme="minorEastAsia" w:eastAsiaTheme="minorEastAsia"/>
          <w:color w:val="000000" w:themeColor="text1"/>
          <w:szCs w:val="21"/>
          <w14:textFill>
            <w14:solidFill>
              <w14:schemeClr w14:val="tx1"/>
            </w14:solidFill>
          </w14:textFill>
        </w:rPr>
        <w:t>时间：4月</w:t>
      </w:r>
      <w:r>
        <w:rPr>
          <w:rFonts w:hint="eastAsia" w:asciiTheme="minorEastAsia" w:hAnsiTheme="minorEastAsia" w:eastAsiaTheme="minorEastAsia"/>
          <w:color w:val="000000" w:themeColor="text1"/>
          <w:szCs w:val="21"/>
          <w14:textFill>
            <w14:solidFill>
              <w14:schemeClr w14:val="tx1"/>
            </w14:solidFill>
          </w14:textFill>
        </w:rPr>
        <w:t>14</w:t>
      </w:r>
      <w:r>
        <w:rPr>
          <w:rFonts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14:textFill>
            <w14:solidFill>
              <w14:schemeClr w14:val="tx1"/>
            </w14:solidFill>
          </w14:textFill>
        </w:rPr>
        <w:t xml:space="preserve"> （周六）下午14:30。</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.活动</w:t>
      </w:r>
      <w:r>
        <w:rPr>
          <w:rFonts w:asciiTheme="minorEastAsia" w:hAnsiTheme="minorEastAsia" w:eastAsiaTheme="minorEastAsia"/>
          <w:color w:val="000000" w:themeColor="text1"/>
          <w:szCs w:val="21"/>
          <w14:textFill>
            <w14:solidFill>
              <w14:schemeClr w14:val="tx1"/>
            </w14:solidFill>
          </w14:textFill>
        </w:rPr>
        <w:t>地点：</w:t>
      </w:r>
      <w:r>
        <w:rPr>
          <w:rFonts w:hint="eastAsia" w:asciiTheme="minorEastAsia" w:hAnsiTheme="minorEastAsia" w:eastAsiaTheme="minorEastAsia"/>
          <w:color w:val="000000" w:themeColor="text1"/>
          <w:szCs w:val="21"/>
          <w14:textFill>
            <w14:solidFill>
              <w14:schemeClr w14:val="tx1"/>
            </w14:solidFill>
          </w14:textFill>
        </w:rPr>
        <w:t>大学生活动中心第二多功能厅。</w:t>
      </w:r>
    </w:p>
    <w:p>
      <w:pPr>
        <w:spacing w:line="288"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 xml:space="preserve">活动实施： </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1）初赛环节</w:t>
      </w:r>
      <w:r>
        <w:rPr>
          <w:rFonts w:hint="eastAsia" w:asciiTheme="minorEastAsia" w:hAnsiTheme="minorEastAsia" w:eastAsiaTheme="minorEastAsia"/>
          <w:color w:val="000000" w:themeColor="text1"/>
          <w:szCs w:val="21"/>
          <w14:textFill>
            <w14:solidFill>
              <w14:schemeClr w14:val="tx1"/>
            </w14:solidFill>
          </w14:textFill>
        </w:rPr>
        <w:t>（4月8日-4月11日）：</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手机或电脑端登录</w:t>
      </w:r>
      <w:r>
        <w:rPr>
          <w:rFonts w:asciiTheme="minorEastAsia" w:hAnsiTheme="minorEastAsia" w:eastAsiaTheme="minorEastAsia"/>
          <w:color w:val="000000" w:themeColor="text1"/>
          <w:szCs w:val="21"/>
          <w14:textFill>
            <w14:solidFill>
              <w14:schemeClr w14:val="tx1"/>
            </w14:solidFill>
          </w14:textFill>
        </w:rPr>
        <w:t>http://ky.qdexam.com:8088/</w:t>
      </w:r>
      <w:r>
        <w:rPr>
          <w:rFonts w:hint="eastAsia" w:asciiTheme="minorEastAsia" w:hAnsiTheme="minorEastAsia" w:eastAsiaTheme="minorEastAsia"/>
          <w:color w:val="000000" w:themeColor="text1"/>
          <w:szCs w:val="21"/>
          <w14:textFill>
            <w14:solidFill>
              <w14:schemeClr w14:val="tx1"/>
            </w14:solidFill>
          </w14:textFill>
        </w:rPr>
        <w:t>进行网上答题（请务必先注册考试账号），40到题，答题时间20分钟，一次机会，取前50名进入决赛。</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复赛环节（4月13日 12:30）：信息检索中心现场答题，网上答题，确定12人晋级决赛。</w:t>
      </w:r>
    </w:p>
    <w:p>
      <w:pPr>
        <w:spacing w:line="288" w:lineRule="auto"/>
        <w:ind w:firstLine="367" w:firstLineChars="175"/>
        <w:rPr>
          <w:rFonts w:asciiTheme="minorEastAsia" w:hAnsiTheme="minorEastAsia" w:eastAsiaTheme="minorEastAsia"/>
          <w:szCs w:val="21"/>
        </w:rPr>
      </w:pPr>
      <w:r>
        <w:rPr>
          <w:rFonts w:asciiTheme="minorEastAsia" w:hAnsiTheme="minorEastAsia" w:eastAsiaTheme="minorEastAsia"/>
          <w:color w:val="000000" w:themeColor="text1"/>
          <w:szCs w:val="21"/>
          <w14:textFill>
            <w14:solidFill>
              <w14:schemeClr w14:val="tx1"/>
            </w14:solidFill>
          </w14:textFill>
        </w:rPr>
        <w:t>（3）决赛环节</w:t>
      </w:r>
      <w:r>
        <w:rPr>
          <w:rFonts w:hint="eastAsia" w:asciiTheme="minorEastAsia" w:hAnsiTheme="minorEastAsia" w:eastAsiaTheme="minorEastAsia"/>
          <w:color w:val="000000" w:themeColor="text1"/>
          <w:szCs w:val="21"/>
          <w14:textFill>
            <w14:solidFill>
              <w14:schemeClr w14:val="tx1"/>
            </w14:solidFill>
          </w14:textFill>
        </w:rPr>
        <w:t>（4月14日 14:30）</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szCs w:val="21"/>
        </w:rPr>
        <w:t>具体赛制以通知为准。</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Cs w:val="21"/>
          <w14:textFill>
            <w14:solidFill>
              <w14:schemeClr w14:val="tx1"/>
            </w14:solidFill>
          </w14:textFill>
        </w:rPr>
        <w:t>奖项</w:t>
      </w:r>
      <w:r>
        <w:rPr>
          <w:rFonts w:hint="eastAsia" w:asciiTheme="minorEastAsia" w:hAnsiTheme="minorEastAsia" w:eastAsiaTheme="minorEastAsia"/>
          <w:color w:val="000000" w:themeColor="text1"/>
          <w:szCs w:val="21"/>
          <w14:textFill>
            <w14:solidFill>
              <w14:schemeClr w14:val="tx1"/>
            </w14:solidFill>
          </w14:textFill>
        </w:rPr>
        <w:t>设置</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决赛</w:t>
      </w:r>
      <w:r>
        <w:rPr>
          <w:rFonts w:asciiTheme="minorEastAsia" w:hAnsiTheme="minorEastAsia" w:eastAsiaTheme="minorEastAsia"/>
          <w:color w:val="000000" w:themeColor="text1"/>
          <w:szCs w:val="21"/>
          <w14:textFill>
            <w14:solidFill>
              <w14:schemeClr w14:val="tx1"/>
            </w14:solidFill>
          </w14:textFill>
        </w:rPr>
        <w:t>最终设置一等奖1名</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二等奖2名</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三等奖3名</w:t>
      </w:r>
      <w:r>
        <w:rPr>
          <w:rFonts w:hint="eastAsia" w:asciiTheme="minorEastAsia" w:hAnsiTheme="minorEastAsia" w:eastAsiaTheme="minorEastAsia"/>
          <w:color w:val="000000" w:themeColor="text1"/>
          <w:szCs w:val="21"/>
          <w14:textFill>
            <w14:solidFill>
              <w14:schemeClr w14:val="tx1"/>
            </w14:solidFill>
          </w14:textFill>
        </w:rPr>
        <w:t>，优秀奖若干。</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16" w:name="_Toc477687752"/>
      <w:bookmarkStart w:id="17" w:name="_Toc477766698"/>
      <w:bookmarkStart w:id="18" w:name="_Toc9954"/>
      <w:r>
        <w:rPr>
          <w:rFonts w:hint="eastAsia" w:asciiTheme="minorEastAsia" w:hAnsiTheme="minorEastAsia" w:eastAsiaTheme="minorEastAsia"/>
          <w:color w:val="000000" w:themeColor="text1"/>
          <w:sz w:val="21"/>
          <w:szCs w:val="21"/>
          <w14:textFill>
            <w14:solidFill>
              <w14:schemeClr w14:val="tx1"/>
            </w14:solidFill>
          </w14:textFill>
        </w:rPr>
        <w:t>中华诗词大赛</w:t>
      </w:r>
      <w:bookmarkEnd w:id="16"/>
      <w:bookmarkEnd w:id="17"/>
      <w:bookmarkEnd w:id="18"/>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1.活动时间：4月2日-4月22日。</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2.活动地点：学术交流中心2楼润良报告厅。</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3.活动程序：</w:t>
      </w:r>
      <w:r>
        <w:rPr>
          <w:rFonts w:asciiTheme="minorEastAsia" w:hAnsiTheme="minorEastAsia" w:eastAsiaTheme="minorEastAsia"/>
          <w:color w:val="000000" w:themeColor="text1"/>
          <w:szCs w:val="21"/>
          <w14:textFill>
            <w14:solidFill>
              <w14:schemeClr w14:val="tx1"/>
            </w14:solidFill>
          </w14:textFill>
        </w:rPr>
        <w:t xml:space="preserve"> </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（1）初赛（4月8日-4月15）：手机或电脑端登录</w:t>
      </w:r>
      <w:r>
        <w:rPr>
          <w:rFonts w:asciiTheme="minorEastAsia" w:hAnsiTheme="minorEastAsia" w:eastAsiaTheme="minorEastAsia"/>
          <w:color w:val="000000" w:themeColor="text1"/>
          <w:szCs w:val="21"/>
          <w14:textFill>
            <w14:solidFill>
              <w14:schemeClr w14:val="tx1"/>
            </w14:solidFill>
          </w14:textFill>
        </w:rPr>
        <w:t>http://ky.qdexam.com:8088/</w:t>
      </w:r>
      <w:r>
        <w:rPr>
          <w:rFonts w:hint="eastAsia" w:asciiTheme="minorEastAsia" w:hAnsiTheme="minorEastAsia" w:eastAsiaTheme="minorEastAsia"/>
          <w:color w:val="000000" w:themeColor="text1"/>
          <w:szCs w:val="21"/>
          <w14:textFill>
            <w14:solidFill>
              <w14:schemeClr w14:val="tx1"/>
            </w14:solidFill>
          </w14:textFill>
        </w:rPr>
        <w:t>进行网上答题（请务必先注册考试账号），40到题，答题时间20分钟，一次机会，取50人进入复赛；</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（2）复赛（4月18日 12:30）：图书馆北书院信息检索中心机房答题，确定10人进入决赛；</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（3）决赛（4月22日 上午9:00）：学术交流中心2楼润良报告厅，比赛规则如下：</w:t>
      </w:r>
    </w:p>
    <w:p>
      <w:pPr>
        <w:spacing w:line="288"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A.群英荟萃（10进8）</w:t>
      </w:r>
    </w:p>
    <w:p>
      <w:pPr>
        <w:spacing w:line="288" w:lineRule="auto"/>
        <w:ind w:firstLine="420"/>
        <w:rPr>
          <w:rFonts w:asciiTheme="minorEastAsia" w:hAnsiTheme="minorEastAsia" w:eastAsiaTheme="minorEastAsia"/>
          <w:szCs w:val="21"/>
        </w:rPr>
      </w:pPr>
      <w:r>
        <w:rPr>
          <w:rFonts w:hint="eastAsia" w:asciiTheme="minorEastAsia" w:hAnsiTheme="minorEastAsia" w:eastAsiaTheme="minorEastAsia"/>
          <w:szCs w:val="21"/>
        </w:rPr>
        <w:t>选手轮流答题，主持人念题结束后10S内作答,答对得2分，答错不扣分，共两轮答题。题目类型为：接句题、问答题。最低分如果平分则抢答评委老师题目决定晋级或加试题目。</w:t>
      </w:r>
    </w:p>
    <w:p>
      <w:pPr>
        <w:spacing w:line="288"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B.摩天诗轮</w:t>
      </w:r>
    </w:p>
    <w:p>
      <w:pPr>
        <w:spacing w:line="288" w:lineRule="auto"/>
        <w:ind w:firstLine="420"/>
        <w:rPr>
          <w:rFonts w:asciiTheme="minorEastAsia" w:hAnsiTheme="minorEastAsia" w:eastAsiaTheme="minorEastAsia"/>
          <w:szCs w:val="21"/>
        </w:rPr>
      </w:pPr>
      <w:r>
        <w:rPr>
          <w:rFonts w:hint="eastAsia" w:asciiTheme="minorEastAsia" w:hAnsiTheme="minorEastAsia" w:eastAsiaTheme="minorEastAsia"/>
          <w:szCs w:val="21"/>
        </w:rPr>
        <w:t>主持人念第一句，选手每人一句念完全诗，10S内作答，念不出者扣1分，可以有一次跳过机会。</w:t>
      </w:r>
    </w:p>
    <w:p>
      <w:pPr>
        <w:spacing w:line="288"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C.一触即发（8进5）</w:t>
      </w:r>
    </w:p>
    <w:p>
      <w:pPr>
        <w:spacing w:line="288" w:lineRule="auto"/>
        <w:ind w:firstLine="420"/>
        <w:rPr>
          <w:rFonts w:asciiTheme="minorEastAsia" w:hAnsiTheme="minorEastAsia" w:eastAsiaTheme="minorEastAsia"/>
          <w:szCs w:val="21"/>
        </w:rPr>
      </w:pPr>
      <w:r>
        <w:rPr>
          <w:rFonts w:hint="eastAsia" w:asciiTheme="minorEastAsia" w:hAnsiTheme="minorEastAsia" w:eastAsiaTheme="minorEastAsia"/>
          <w:szCs w:val="21"/>
        </w:rPr>
        <w:t>24道抢答题，答对得1分，答错扣1分，前3轮总积分最低的2人淘汰。最低分如果平分则抢答评委老师题目决定晋级或加试题目。</w:t>
      </w:r>
    </w:p>
    <w:p>
      <w:pPr>
        <w:spacing w:line="288" w:lineRule="auto"/>
        <w:ind w:firstLine="420"/>
        <w:rPr>
          <w:rFonts w:asciiTheme="minorEastAsia" w:hAnsiTheme="minorEastAsia" w:eastAsiaTheme="minorEastAsia"/>
          <w:b/>
          <w:szCs w:val="21"/>
        </w:rPr>
      </w:pPr>
      <w:r>
        <w:rPr>
          <w:rFonts w:hint="eastAsia" w:asciiTheme="minorEastAsia" w:hAnsiTheme="minorEastAsia" w:eastAsiaTheme="minorEastAsia"/>
          <w:b/>
          <w:szCs w:val="21"/>
        </w:rPr>
        <w:t>D.妙手补诗（5进3）</w:t>
      </w:r>
    </w:p>
    <w:p>
      <w:pPr>
        <w:spacing w:line="288" w:lineRule="auto"/>
        <w:ind w:firstLine="420"/>
        <w:rPr>
          <w:rFonts w:asciiTheme="minorEastAsia" w:hAnsiTheme="minorEastAsia" w:eastAsiaTheme="minorEastAsia"/>
          <w:szCs w:val="21"/>
        </w:rPr>
      </w:pPr>
      <w:r>
        <w:rPr>
          <w:rFonts w:hint="eastAsia" w:asciiTheme="minorEastAsia" w:hAnsiTheme="minorEastAsia" w:eastAsiaTheme="minorEastAsia"/>
          <w:szCs w:val="21"/>
        </w:rPr>
        <w:t>给出一首诗，其中缺省1-2个字，选手根据诗歌常识或意境填入恰当的字，意近即可（以评委老师评判为准）。</w:t>
      </w:r>
    </w:p>
    <w:p>
      <w:pPr>
        <w:spacing w:line="288" w:lineRule="auto"/>
        <w:ind w:firstLine="369" w:firstLineChars="175"/>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E.花落谁家（冠军争夺）</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三人版飞花令。由评委从五个关键字中抽取两个，三位选手按前几轮积分由高到低的顺序依次说出含有关键字的诗词，每次限时20秒，不得重复。</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若有人20秒内未作答或答句有误未改正，则成为季军。</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剩下两名选手换用另一关键字，用同样方法决出冠军、亚军。</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19" w:name="_Toc20267"/>
      <w:r>
        <w:rPr>
          <w:rFonts w:hint="eastAsia" w:asciiTheme="minorEastAsia" w:hAnsiTheme="minorEastAsia" w:eastAsiaTheme="minorEastAsia"/>
          <w:color w:val="000000" w:themeColor="text1"/>
          <w:sz w:val="21"/>
          <w:szCs w:val="21"/>
          <w14:textFill>
            <w14:solidFill>
              <w14:schemeClr w14:val="tx1"/>
            </w14:solidFill>
          </w14:textFill>
        </w:rPr>
        <w:t>首届诵读经典美文朗诵大赛</w:t>
      </w:r>
      <w:bookmarkEnd w:id="19"/>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1.活动目的：</w:t>
      </w:r>
    </w:p>
    <w:p>
      <w:pPr>
        <w:spacing w:line="288" w:lineRule="auto"/>
        <w:ind w:firstLine="367" w:firstLineChars="175"/>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中华文化源远流长、灿烂辉煌，是中华民族生生不息、发展壮大的丰厚滋养，对延续和发展中华文明、促进人类文明进步，发挥着重要作用。为深入学习贯彻落实党的十九大精神，弘扬中华优秀传统文化，进一步促进精神文明建设、倡导全民阅读，同时为了组织优秀同学和作品参加全国大学生中华经典美文诵读大赛</w:t>
      </w:r>
      <w:r>
        <w:rPr>
          <w:rFonts w:hint="eastAsia" w:asciiTheme="minorEastAsia" w:hAnsiTheme="minorEastAsia" w:eastAsiaTheme="minorEastAsia"/>
          <w:b/>
          <w:bCs/>
          <w:color w:val="000000" w:themeColor="text1"/>
          <w:szCs w:val="21"/>
          <w14:textFill>
            <w14:solidFill>
              <w14:schemeClr w14:val="tx1"/>
            </w14:solidFill>
          </w14:textFill>
        </w:rPr>
        <w:t>。</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2.活动主题：诵读中华经典，弘扬优秀文化</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3.活动对象：中南民族大学在校学生、洪山区及东湖高新区居民。</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4.活动程序：</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（1）初赛 参赛作品征集阶段(2018年4月5日-4月15日)，各学院可组织学生统一报名参赛，学生居民也可以自由报名参赛。组织相关专家进行评审，选出20个优秀作品进入复赛。</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（2）复赛 现场朗诵(4月21日 上午9点)，专家进行评审，选出15个优秀作品进入决赛。</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（3）决赛 现场朗诵（2018年4月26日），本次比赛设一等奖三名，二等奖五名，三等奖七名，优秀奖若干，优秀组织奖五个，并从获奖学生中选取3名推荐参加“全国大学生中华经典美文诵读大赛”。获奖人员均可得精美奖品，并颁发证书。</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5.参赛要求</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(1)诵读题材以中华经典美文为主，体裁不限，内容要兼具思想性、文化性、艺术性，弘扬中华优秀传统文化;</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(2)比赛采取单人或双人组合诵读的形式，作品格式为</w:t>
      </w:r>
      <w:r>
        <w:rPr>
          <w:rFonts w:hint="eastAsia" w:asciiTheme="minorEastAsia" w:hAnsiTheme="minorEastAsia" w:eastAsiaTheme="minorEastAsia"/>
          <w:b/>
          <w:bCs/>
          <w:color w:val="000000" w:themeColor="text1"/>
          <w:szCs w:val="21"/>
          <w14:textFill>
            <w14:solidFill>
              <w14:schemeClr w14:val="tx1"/>
            </w14:solidFill>
          </w14:textFill>
        </w:rPr>
        <w:t>视频(MP4、AVI等常用格式)</w:t>
      </w:r>
      <w:r>
        <w:rPr>
          <w:rFonts w:hint="eastAsia" w:asciiTheme="minorEastAsia" w:hAnsiTheme="minorEastAsia" w:eastAsiaTheme="minorEastAsia"/>
          <w:color w:val="000000" w:themeColor="text1"/>
          <w:szCs w:val="21"/>
          <w14:textFill>
            <w14:solidFill>
              <w14:schemeClr w14:val="tx1"/>
            </w14:solidFill>
          </w14:textFill>
        </w:rPr>
        <w:t>，视频开头须录制选手姓名、参赛单位、诵读作品名称，例如：参赛单位：中南民族大学 参赛选手：钟一鸣 参赛作品《春江花月夜》 作者：张若虚（唐代），</w:t>
      </w:r>
      <w:r>
        <w:rPr>
          <w:rFonts w:hint="eastAsia" w:asciiTheme="minorEastAsia" w:hAnsiTheme="minorEastAsia" w:eastAsiaTheme="minorEastAsia"/>
          <w:b/>
          <w:bCs/>
          <w:color w:val="000000" w:themeColor="text1"/>
          <w:szCs w:val="21"/>
          <w14:textFill>
            <w14:solidFill>
              <w14:schemeClr w14:val="tx1"/>
            </w14:solidFill>
          </w14:textFill>
        </w:rPr>
        <w:t>参赛选手的录制格式,例如：大家好！我是来自中南民族大学的选手钟一鸣，今天为大家朗诵的作品是《春江花月夜》，作者唐代张若虚。</w:t>
      </w:r>
      <w:r>
        <w:rPr>
          <w:rFonts w:hint="eastAsia" w:asciiTheme="minorEastAsia" w:hAnsiTheme="minorEastAsia" w:eastAsiaTheme="minorEastAsia"/>
          <w:color w:val="000000" w:themeColor="text1"/>
          <w:szCs w:val="21"/>
          <w14:textFill>
            <w14:solidFill>
              <w14:schemeClr w14:val="tx1"/>
            </w14:solidFill>
          </w14:textFill>
        </w:rPr>
        <w:t>参赛选手自我介绍不计时，从正式朗诵作品开始计时。</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(3)不要后期制作合成，要求真实再现朗诵者的现场朗诵场景。摄制时可根据需要选音乐、背景、场景，拍近景、特写、长镜头等。视频总时长不超过5分钟，视频开头统一要求有字幕;</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(4)作品要求具有原创性，严禁请人代录，一经发现取消参赛资格并通报;</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(5)朗诵，不仅有要动听的声音，还需要有对作品的理解，是用声音对作品进行艺术的再创作，表情、眼神、肢体语言、仪态，都很重要！</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6.参赛方式</w:t>
      </w:r>
    </w:p>
    <w:p>
      <w:pPr>
        <w:spacing w:line="288" w:lineRule="auto"/>
        <w:ind w:firstLine="367" w:firstLineChars="1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请于2018年4月15日前将参赛作品以邮件形式发送邮箱至</w:t>
      </w:r>
      <w:r>
        <w:rPr>
          <w:rFonts w:asciiTheme="minorEastAsia" w:hAnsiTheme="minorEastAsia" w:eastAsiaTheme="minorEastAsia"/>
          <w:bCs/>
          <w:color w:val="000000" w:themeColor="text1"/>
          <w:szCs w:val="21"/>
          <w14:textFill>
            <w14:solidFill>
              <w14:schemeClr w14:val="tx1"/>
            </w14:solidFill>
          </w14:textFill>
        </w:rPr>
        <w:t>libmas@scuec.edu.cn</w:t>
      </w:r>
      <w:r>
        <w:rPr>
          <w:rFonts w:hint="eastAsia" w:asciiTheme="minorEastAsia" w:hAnsiTheme="minorEastAsia" w:eastAsiaTheme="minorEastAsia"/>
          <w:color w:val="000000" w:themeColor="text1"/>
          <w:szCs w:val="21"/>
          <w14:textFill>
            <w14:solidFill>
              <w14:schemeClr w14:val="tx1"/>
            </w14:solidFill>
          </w14:textFill>
        </w:rPr>
        <w:t>。邮件主题注明“(六)</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首届诵读经典美文朗诵大赛”字样，参赛作品以“题目+选手姓名”命名发送。并提交个人真实有效信息：学生请写明参赛人、作品名称、学号、手机号；居民请写明姓名、工作单位或居住地址、联系电话。</w:t>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20" w:name="_Toc11668"/>
      <w:r>
        <w:rPr>
          <w:rFonts w:hint="eastAsia" w:ascii="黑体" w:hAnsi="黑体" w:eastAsia="黑体"/>
          <w:color w:val="000000" w:themeColor="text1"/>
          <w:sz w:val="24"/>
          <w:szCs w:val="24"/>
          <w14:textFill>
            <w14:solidFill>
              <w14:schemeClr w14:val="tx1"/>
            </w14:solidFill>
          </w14:textFill>
        </w:rPr>
        <w:t>版块三：书香为伴</w:t>
      </w:r>
      <w:bookmarkEnd w:id="20"/>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21" w:name="_Toc22714"/>
      <w:r>
        <w:rPr>
          <w:rFonts w:hint="eastAsia" w:asciiTheme="minorEastAsia" w:hAnsiTheme="minorEastAsia" w:eastAsiaTheme="minorEastAsia"/>
          <w:color w:val="000000" w:themeColor="text1"/>
          <w:sz w:val="21"/>
          <w:szCs w:val="21"/>
          <w14:textFill>
            <w14:solidFill>
              <w14:schemeClr w14:val="tx1"/>
            </w14:solidFill>
          </w14:textFill>
        </w:rPr>
        <w:t>图书漂流</w:t>
      </w:r>
      <w:bookmarkEnd w:id="21"/>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1.活动时间：5月19日 </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2.活动地点：北书院聊斋</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3.活动内容：</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（1）图书收集：志愿者收集图书及师生捐赠图书整理、分类成A、B类图书并加盖图书漂流印章，制作图书漂流卡，记录图书漂流行程及读者写微书评。</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（2）图书捐赠：号召师生为图书漂捐赠闲置的图书，方便更多的读者，传播知识，实现资源共享。（捐赠倡议书）</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（3）图书交换：读者可以拿自己的图书换取图书漂流屋内心仪的A类图书。换来的图书作为图书漂流图书，用来下次交换。</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（4）图书漂流：B类图书可以自由取走阅读，读完之后交给需要的读者实现图书的漂流之旅，也可以还回图书漂流书屋或志愿者新馆大厅值班处以便继续漂流。</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22" w:name="_Toc24470"/>
      <w:bookmarkStart w:id="23" w:name="_Toc509838123"/>
      <w:r>
        <w:rPr>
          <w:rFonts w:hint="eastAsia" w:asciiTheme="minorEastAsia" w:hAnsiTheme="minorEastAsia" w:eastAsiaTheme="minorEastAsia"/>
          <w:color w:val="000000" w:themeColor="text1"/>
          <w:sz w:val="21"/>
          <w:szCs w:val="21"/>
          <w14:textFill>
            <w14:solidFill>
              <w14:schemeClr w14:val="tx1"/>
            </w14:solidFill>
          </w14:textFill>
        </w:rPr>
        <w:t>书虫们的“脑图”</w:t>
      </w:r>
      <w:bookmarkEnd w:id="22"/>
      <w:bookmarkEnd w:id="23"/>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1.活动目的：为了感谢以图书馆为家的书虫们对图书馆的喜爱与支持，图书馆特举办书虫们的“脑图”活动，邀请你为你喜欢的书绘出心中美丽画卷。</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2.作品要求：</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（1）读者提供一副4K大小的原创画作（体裁不限），且未在公开场合（含网络）发表过；</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（2）作品内容健康、积极向上；</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（3）1人限提交1副作品，并附带作品介绍，100字以内（A4纸打印稿）。</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3.活动安排：</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（1）参赛对象：中南民族大学全体学生；</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（2）比赛时间：2018年4月14日—2018年5月14日；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（3）作品提交方式：作品于2018年5月14日前自行交至北书院一楼工作人员，附带作品介绍；</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（4）作品展出及评奖：全部作品于2018年5月15日—5月31日在北书院展出，届时图书馆会联合美术学院老师对作品进行品评，并对优秀作品进行奖励。</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4.注意事项：</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（1）作品如涉及名誉权、肖像权、著作权等法律纠纷，均由作者本人负责；</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（2）作品请自留复品，提交后作品不予退还，比赛结束后，优秀作品将在图书馆相关平台进行宣传；</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（3）主办单位享有对作品进行转载、修改、使用等权利；</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（4）本次活动的最终解释权归中南民族大学图书馆。</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24" w:name="_Toc509838124"/>
      <w:bookmarkStart w:id="25" w:name="_Toc24516"/>
      <w:r>
        <w:rPr>
          <w:rFonts w:hint="eastAsia" w:asciiTheme="minorEastAsia" w:hAnsiTheme="minorEastAsia" w:eastAsiaTheme="minorEastAsia"/>
          <w:color w:val="000000" w:themeColor="text1"/>
          <w:sz w:val="21"/>
          <w:szCs w:val="21"/>
          <w14:textFill>
            <w14:solidFill>
              <w14:schemeClr w14:val="tx1"/>
            </w14:solidFill>
          </w14:textFill>
        </w:rPr>
        <w:t>好书我推荐，大家齐共享</w:t>
      </w:r>
      <w:bookmarkEnd w:id="24"/>
      <w:bookmarkEnd w:id="25"/>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1.活动时间： </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（1）推荐时间：4月14日—5月14日；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（2）书单展出：推荐书单于5月20日—5月31日展出。</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2.活动目的：读者推荐曾经感动过自己的喜爱图书，让更多读者了解年轻我们的阅读时尚。</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3.参与方式：读者扫描二维码下载图书推荐表（见具体通知和海报），填写3-5部喜欢的作品，提交至</w:t>
      </w:r>
      <w:r>
        <w:rPr>
          <w:rFonts w:asciiTheme="minorEastAsia" w:hAnsiTheme="minorEastAsia" w:eastAsiaTheme="minorEastAsia"/>
          <w:bCs/>
          <w:color w:val="000000" w:themeColor="text1"/>
          <w:szCs w:val="21"/>
          <w14:textFill>
            <w14:solidFill>
              <w14:schemeClr w14:val="tx1"/>
            </w14:solidFill>
          </w14:textFill>
        </w:rPr>
        <w:t>libmas@scuec.edu.cn</w:t>
      </w:r>
      <w:r>
        <w:rPr>
          <w:rFonts w:hint="eastAsia" w:asciiTheme="minorEastAsia" w:hAnsiTheme="minorEastAsia" w:eastAsiaTheme="minorEastAsia"/>
          <w:bCs/>
          <w:color w:val="000000" w:themeColor="text1"/>
          <w:szCs w:val="21"/>
          <w14:textFill>
            <w14:solidFill>
              <w14:schemeClr w14:val="tx1"/>
            </w14:solidFill>
          </w14:textFill>
        </w:rPr>
        <w:t>邮箱。</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26" w:name="_Toc509838119"/>
      <w:bookmarkStart w:id="27" w:name="_Toc22505"/>
      <w:r>
        <w:rPr>
          <w:rFonts w:hint="eastAsia" w:asciiTheme="minorEastAsia" w:hAnsiTheme="minorEastAsia" w:eastAsiaTheme="minorEastAsia"/>
          <w:color w:val="000000" w:themeColor="text1"/>
          <w:sz w:val="21"/>
          <w:szCs w:val="21"/>
          <w14:textFill>
            <w14:solidFill>
              <w14:schemeClr w14:val="tx1"/>
            </w14:solidFill>
          </w14:textFill>
        </w:rPr>
        <w:t>我的图书我做主——读者现采活动</w:t>
      </w:r>
      <w:bookmarkEnd w:id="26"/>
      <w:bookmarkEnd w:id="27"/>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1</w:t>
      </w:r>
      <w:r>
        <w:rPr>
          <w:rFonts w:hint="eastAsia" w:asciiTheme="minorEastAsia" w:hAnsiTheme="minorEastAsia" w:eastAsiaTheme="minorEastAsia"/>
          <w:bCs/>
          <w:color w:val="000000" w:themeColor="text1"/>
          <w:szCs w:val="21"/>
          <w14:textFill>
            <w14:solidFill>
              <w14:schemeClr w14:val="tx1"/>
            </w14:solidFill>
          </w14:textFill>
        </w:rPr>
        <w:t>.活动</w:t>
      </w:r>
      <w:r>
        <w:rPr>
          <w:rFonts w:asciiTheme="minorEastAsia" w:hAnsiTheme="minorEastAsia" w:eastAsiaTheme="minorEastAsia"/>
          <w:bCs/>
          <w:color w:val="000000" w:themeColor="text1"/>
          <w:szCs w:val="21"/>
          <w14:textFill>
            <w14:solidFill>
              <w14:schemeClr w14:val="tx1"/>
            </w14:solidFill>
          </w14:textFill>
        </w:rPr>
        <w:t>时间：</w:t>
      </w:r>
      <w:r>
        <w:rPr>
          <w:rFonts w:hint="eastAsia" w:asciiTheme="minorEastAsia" w:hAnsiTheme="minorEastAsia" w:eastAsiaTheme="minorEastAsia"/>
          <w:bCs/>
          <w:color w:val="000000" w:themeColor="text1"/>
          <w:szCs w:val="21"/>
          <w14:textFill>
            <w14:solidFill>
              <w14:schemeClr w14:val="tx1"/>
            </w14:solidFill>
          </w14:textFill>
        </w:rPr>
        <w:t>4月2</w:t>
      </w:r>
      <w:r>
        <w:rPr>
          <w:rFonts w:hint="eastAsia" w:asciiTheme="minorEastAsia" w:hAnsiTheme="minorEastAsia" w:eastAsiaTheme="minorEastAsia"/>
          <w:bCs/>
          <w:color w:val="000000" w:themeColor="text1"/>
          <w:szCs w:val="21"/>
          <w:lang w:val="en-US" w:eastAsia="zh-CN"/>
          <w14:textFill>
            <w14:solidFill>
              <w14:schemeClr w14:val="tx1"/>
            </w14:solidFill>
          </w14:textFill>
        </w:rPr>
        <w:t>6</w:t>
      </w:r>
      <w:r>
        <w:rPr>
          <w:rFonts w:hint="eastAsia" w:asciiTheme="minorEastAsia" w:hAnsiTheme="minorEastAsia" w:eastAsiaTheme="minorEastAsia"/>
          <w:bCs/>
          <w:color w:val="000000" w:themeColor="text1"/>
          <w:szCs w:val="21"/>
          <w14:textFill>
            <w14:solidFill>
              <w14:schemeClr w14:val="tx1"/>
            </w14:solidFill>
          </w14:textFill>
        </w:rPr>
        <w:t>、2</w:t>
      </w:r>
      <w:r>
        <w:rPr>
          <w:rFonts w:hint="eastAsia" w:asciiTheme="minorEastAsia" w:hAnsiTheme="minorEastAsia" w:eastAsiaTheme="minorEastAsia"/>
          <w:bCs/>
          <w:color w:val="000000" w:themeColor="text1"/>
          <w:szCs w:val="21"/>
          <w:lang w:val="en-US" w:eastAsia="zh-CN"/>
          <w14:textFill>
            <w14:solidFill>
              <w14:schemeClr w14:val="tx1"/>
            </w14:solidFill>
          </w14:textFill>
        </w:rPr>
        <w:t>7</w:t>
      </w:r>
      <w:r>
        <w:rPr>
          <w:rFonts w:hint="eastAsia" w:asciiTheme="minorEastAsia" w:hAnsiTheme="minorEastAsia" w:eastAsiaTheme="minorEastAsia"/>
          <w:bCs/>
          <w:color w:val="000000" w:themeColor="text1"/>
          <w:szCs w:val="21"/>
          <w14:textFill>
            <w14:solidFill>
              <w14:schemeClr w14:val="tx1"/>
            </w14:solidFill>
          </w14:textFill>
        </w:rPr>
        <w:t>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2.报名方式：邮箱丁老师：</w:t>
      </w:r>
      <w:r>
        <w:fldChar w:fldCharType="begin"/>
      </w:r>
      <w:r>
        <w:instrText xml:space="preserve"> HYPERLINK "mailto:1123569056@qq.com" </w:instrText>
      </w:r>
      <w:r>
        <w:fldChar w:fldCharType="separate"/>
      </w:r>
      <w:r>
        <w:rPr>
          <w:rStyle w:val="17"/>
          <w:rFonts w:asciiTheme="minorEastAsia" w:hAnsiTheme="minorEastAsia" w:eastAsiaTheme="minorEastAsia"/>
          <w:bCs/>
          <w:color w:val="000000" w:themeColor="text1"/>
          <w:szCs w:val="21"/>
          <w14:textFill>
            <w14:solidFill>
              <w14:schemeClr w14:val="tx1"/>
            </w14:solidFill>
          </w14:textFill>
        </w:rPr>
        <w:t>1123569056@qq.com</w:t>
      </w:r>
      <w:r>
        <w:rPr>
          <w:rStyle w:val="17"/>
          <w:rFonts w:asciiTheme="minorEastAsia" w:hAnsiTheme="minorEastAsia" w:eastAsiaTheme="minorEastAsia"/>
          <w:bCs/>
          <w:color w:val="000000" w:themeColor="text1"/>
          <w:szCs w:val="21"/>
          <w14:textFill>
            <w14:solidFill>
              <w14:schemeClr w14:val="tx1"/>
            </w14:solidFill>
          </w14:textFill>
        </w:rPr>
        <w:fldChar w:fldCharType="end"/>
      </w:r>
      <w:r>
        <w:rPr>
          <w:rFonts w:hint="eastAsia" w:asciiTheme="minorEastAsia" w:hAnsiTheme="minorEastAsia" w:eastAsiaTheme="minorEastAsia"/>
          <w:bCs/>
          <w:color w:val="000000" w:themeColor="text1"/>
          <w:szCs w:val="21"/>
          <w14:textFill>
            <w14:solidFill>
              <w14:schemeClr w14:val="tx1"/>
            </w14:solidFill>
          </w14:textFill>
        </w:rPr>
        <w:t xml:space="preserve"> /张老师：</w:t>
      </w:r>
      <w:r>
        <w:fldChar w:fldCharType="begin"/>
      </w:r>
      <w:r>
        <w:instrText xml:space="preserve"> HYPERLINK "mailto:75346657@qq.com" </w:instrText>
      </w:r>
      <w:r>
        <w:fldChar w:fldCharType="separate"/>
      </w:r>
      <w:r>
        <w:rPr>
          <w:rStyle w:val="17"/>
          <w:rFonts w:asciiTheme="minorEastAsia" w:hAnsiTheme="minorEastAsia" w:eastAsiaTheme="minorEastAsia"/>
          <w:bCs/>
          <w:color w:val="000000" w:themeColor="text1"/>
          <w:szCs w:val="21"/>
          <w14:textFill>
            <w14:solidFill>
              <w14:schemeClr w14:val="tx1"/>
            </w14:solidFill>
          </w14:textFill>
        </w:rPr>
        <w:t>75346657@qq.com</w:t>
      </w:r>
      <w:r>
        <w:rPr>
          <w:rStyle w:val="17"/>
          <w:rFonts w:asciiTheme="minorEastAsia" w:hAnsiTheme="minorEastAsia" w:eastAsiaTheme="minorEastAsia"/>
          <w:bCs/>
          <w:color w:val="000000" w:themeColor="text1"/>
          <w:szCs w:val="21"/>
          <w14:textFill>
            <w14:solidFill>
              <w14:schemeClr w14:val="tx1"/>
            </w14:solidFill>
          </w14:textFill>
        </w:rPr>
        <w:fldChar w:fldCharType="end"/>
      </w:r>
      <w:r>
        <w:rPr>
          <w:rFonts w:hint="eastAsia" w:asciiTheme="minorEastAsia" w:hAnsiTheme="minorEastAsia" w:eastAsiaTheme="minorEastAsia"/>
          <w:bCs/>
          <w:color w:val="000000" w:themeColor="text1"/>
          <w:szCs w:val="21"/>
          <w14:textFill>
            <w14:solidFill>
              <w14:schemeClr w14:val="tx1"/>
            </w14:solidFill>
          </w14:textFill>
        </w:rPr>
        <w:t xml:space="preserve"> ；图书馆文献采编部，电话</w:t>
      </w:r>
      <w:r>
        <w:rPr>
          <w:rFonts w:asciiTheme="minorEastAsia" w:hAnsiTheme="minorEastAsia" w:eastAsiaTheme="minorEastAsia"/>
          <w:bCs/>
          <w:color w:val="000000" w:themeColor="text1"/>
          <w:szCs w:val="21"/>
          <w14:textFill>
            <w14:solidFill>
              <w14:schemeClr w14:val="tx1"/>
            </w14:solidFill>
          </w14:textFill>
        </w:rPr>
        <w:t>027-67843017</w:t>
      </w:r>
      <w:r>
        <w:rPr>
          <w:rFonts w:hint="eastAsia" w:asciiTheme="minorEastAsia" w:hAnsiTheme="minorEastAsia" w:eastAsiaTheme="minorEastAsia"/>
          <w:bCs/>
          <w:color w:val="000000" w:themeColor="text1"/>
          <w:szCs w:val="21"/>
          <w14:textFill>
            <w14:solidFill>
              <w14:schemeClr w14:val="tx1"/>
            </w14:solidFill>
          </w14:textFill>
        </w:rPr>
        <w:t>。</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3.活动目的：为更好的扩大读者在图书采选中的话语权，听取读者对图书采选的意见、建</w:t>
      </w:r>
      <w:bookmarkStart w:id="53" w:name="_GoBack"/>
      <w:bookmarkEnd w:id="53"/>
      <w:r>
        <w:rPr>
          <w:rFonts w:hint="eastAsia" w:asciiTheme="minorEastAsia" w:hAnsiTheme="minorEastAsia" w:eastAsiaTheme="minorEastAsia"/>
          <w:bCs/>
          <w:color w:val="000000" w:themeColor="text1"/>
          <w:szCs w:val="21"/>
          <w14:textFill>
            <w14:solidFill>
              <w14:schemeClr w14:val="tx1"/>
            </w14:solidFill>
          </w14:textFill>
        </w:rPr>
        <w:t>议，增加读者对我馆图书采购工作流程的了解，举办此次活动。</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4.活动内容：组织参加现采师生分批前往现采场地，向参加现采师生介绍我馆图书采选、编目、典藏流程，介绍采选图书注意事项，指导师生展开现采工作。</w:t>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28" w:name="_Toc8354"/>
      <w:r>
        <w:rPr>
          <w:rFonts w:hint="eastAsia" w:ascii="黑体" w:hAnsi="黑体" w:eastAsia="黑体"/>
          <w:color w:val="000000" w:themeColor="text1"/>
          <w:sz w:val="24"/>
          <w:szCs w:val="24"/>
          <w14:textFill>
            <w14:solidFill>
              <w14:schemeClr w14:val="tx1"/>
            </w14:solidFill>
          </w14:textFill>
        </w:rPr>
        <w:t>版块四：你我同行</w:t>
      </w:r>
      <w:bookmarkEnd w:id="28"/>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29" w:name="_Toc509838118"/>
      <w:bookmarkStart w:id="30" w:name="_Toc8555"/>
      <w:r>
        <w:rPr>
          <w:rFonts w:hint="eastAsia" w:asciiTheme="minorEastAsia" w:hAnsiTheme="minorEastAsia" w:eastAsiaTheme="minorEastAsia"/>
          <w:color w:val="000000" w:themeColor="text1"/>
          <w:sz w:val="21"/>
          <w:szCs w:val="21"/>
          <w14:textFill>
            <w14:solidFill>
              <w14:schemeClr w14:val="tx1"/>
            </w14:solidFill>
          </w14:textFill>
        </w:rPr>
        <w:t>关注微信超期减免活动</w:t>
      </w:r>
      <w:bookmarkEnd w:id="29"/>
      <w:bookmarkEnd w:id="30"/>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1.活动时间：4月22日—4月25日。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2.活动地点：图书馆二楼总服务台。</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3.活动要求：</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w:t>
      </w:r>
      <w:r>
        <w:rPr>
          <w:rFonts w:asciiTheme="minorEastAsia" w:hAnsiTheme="minorEastAsia" w:eastAsiaTheme="minorEastAsia"/>
          <w:bCs/>
          <w:color w:val="000000" w:themeColor="text1"/>
          <w:szCs w:val="21"/>
          <w14:textFill>
            <w14:solidFill>
              <w14:schemeClr w14:val="tx1"/>
            </w14:solidFill>
          </w14:textFill>
        </w:rPr>
        <w:t>1</w:t>
      </w:r>
      <w:r>
        <w:rPr>
          <w:rFonts w:hint="eastAsia" w:asciiTheme="minorEastAsia" w:hAnsiTheme="minorEastAsia" w:eastAsiaTheme="minorEastAsia"/>
          <w:bCs/>
          <w:color w:val="000000" w:themeColor="text1"/>
          <w:szCs w:val="21"/>
          <w14:textFill>
            <w14:solidFill>
              <w14:schemeClr w14:val="tx1"/>
            </w14:solidFill>
          </w14:textFill>
        </w:rPr>
        <w:t>）减免时间必须在活动时间内；</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w:t>
      </w:r>
      <w:r>
        <w:rPr>
          <w:rFonts w:asciiTheme="minorEastAsia" w:hAnsiTheme="minorEastAsia" w:eastAsiaTheme="minorEastAsia"/>
          <w:bCs/>
          <w:color w:val="000000" w:themeColor="text1"/>
          <w:szCs w:val="21"/>
          <w14:textFill>
            <w14:solidFill>
              <w14:schemeClr w14:val="tx1"/>
            </w14:solidFill>
          </w14:textFill>
        </w:rPr>
        <w:t>2</w:t>
      </w:r>
      <w:r>
        <w:rPr>
          <w:rFonts w:hint="eastAsia" w:asciiTheme="minorEastAsia" w:hAnsiTheme="minorEastAsia" w:eastAsiaTheme="minorEastAsia"/>
          <w:bCs/>
          <w:color w:val="000000" w:themeColor="text1"/>
          <w:szCs w:val="21"/>
          <w14:textFill>
            <w14:solidFill>
              <w14:schemeClr w14:val="tx1"/>
            </w14:solidFill>
          </w14:textFill>
        </w:rPr>
        <w:t>）须关注“中南民族大学图书馆”微信公众号并绑定读者证；</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w:t>
      </w:r>
      <w:r>
        <w:rPr>
          <w:rFonts w:asciiTheme="minorEastAsia" w:hAnsiTheme="minorEastAsia" w:eastAsiaTheme="minorEastAsia"/>
          <w:bCs/>
          <w:color w:val="000000" w:themeColor="text1"/>
          <w:szCs w:val="21"/>
          <w14:textFill>
            <w14:solidFill>
              <w14:schemeClr w14:val="tx1"/>
            </w14:solidFill>
          </w14:textFill>
        </w:rPr>
        <w:t>3</w:t>
      </w:r>
      <w:r>
        <w:rPr>
          <w:rFonts w:hint="eastAsia" w:asciiTheme="minorEastAsia" w:hAnsiTheme="minorEastAsia" w:eastAsiaTheme="minorEastAsia"/>
          <w:bCs/>
          <w:color w:val="000000" w:themeColor="text1"/>
          <w:szCs w:val="21"/>
          <w14:textFill>
            <w14:solidFill>
              <w14:schemeClr w14:val="tx1"/>
            </w14:solidFill>
          </w14:textFill>
        </w:rPr>
        <w:t>）每人减免金额不超过50元。</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读者在关注“中南民族大学图书馆”微信公众号，绑定读者证后，会及时收到图书到期提醒。希望通过此次活动提醒读者及时还书，加快馆藏图书的流通，让更多的读者享用学校的公共资源。</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31" w:name="_Toc509838116"/>
      <w:bookmarkStart w:id="32" w:name="_Toc736"/>
      <w:r>
        <w:rPr>
          <w:rFonts w:hint="eastAsia" w:asciiTheme="minorEastAsia" w:hAnsiTheme="minorEastAsia" w:eastAsiaTheme="minorEastAsia"/>
          <w:color w:val="000000" w:themeColor="text1"/>
          <w:sz w:val="21"/>
          <w:szCs w:val="21"/>
          <w14:textFill>
            <w14:solidFill>
              <w14:schemeClr w14:val="tx1"/>
            </w14:solidFill>
          </w14:textFill>
        </w:rPr>
        <w:t>“书海拾贝”</w:t>
      </w:r>
      <w:r>
        <w:rPr>
          <w:rFonts w:asciiTheme="minorEastAsia" w:hAnsiTheme="minorEastAsia" w:eastAsiaTheme="minorEastAsia"/>
          <w:color w:val="000000" w:themeColor="text1"/>
          <w:sz w:val="21"/>
          <w:szCs w:val="21"/>
          <w14:textFill>
            <w14:solidFill>
              <w14:schemeClr w14:val="tx1"/>
            </w14:solidFill>
          </w14:textFill>
        </w:rPr>
        <w:t>寻书</w:t>
      </w:r>
      <w:r>
        <w:rPr>
          <w:rFonts w:hint="eastAsia" w:asciiTheme="minorEastAsia" w:hAnsiTheme="minorEastAsia" w:eastAsiaTheme="minorEastAsia"/>
          <w:color w:val="000000" w:themeColor="text1"/>
          <w:sz w:val="21"/>
          <w:szCs w:val="21"/>
          <w14:textFill>
            <w14:solidFill>
              <w14:schemeClr w14:val="tx1"/>
            </w14:solidFill>
          </w14:textFill>
        </w:rPr>
        <w:t>比</w:t>
      </w:r>
      <w:r>
        <w:rPr>
          <w:rFonts w:asciiTheme="minorEastAsia" w:hAnsiTheme="minorEastAsia" w:eastAsiaTheme="minorEastAsia"/>
          <w:color w:val="000000" w:themeColor="text1"/>
          <w:sz w:val="21"/>
          <w:szCs w:val="21"/>
          <w14:textFill>
            <w14:solidFill>
              <w14:schemeClr w14:val="tx1"/>
            </w14:solidFill>
          </w14:textFill>
        </w:rPr>
        <w:t>赛</w:t>
      </w:r>
      <w:bookmarkEnd w:id="31"/>
      <w:bookmarkEnd w:id="32"/>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1.比赛时间和地点</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时间：2018年4月23日14：10—15:30</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地点：中南民族大学图书馆北书院一楼</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2.参赛方法</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参赛者持本人校园卡于2018年4月23日14：10—15：00到北书院正门“聊斋”处登记。15：00—15：30为找书环节。</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3.比赛规则</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由参赛者抽取寻书卡，比赛开始时裁判员发号施令，参赛者手持寻书单按照清单上提供的图书名称、作者、索书号等信息进入书库寻书。在书库寻书过程中，如遇图书不在架上的情况，学生可将图书所在位置拍照，照片内容需包含所寻图书索书号前后各一本书（索书号有可能存在一定间隔，属正常现象），否则照片无效，参赛者找完清单上所有图书后交由裁判评判。</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4.评判及奖项设置</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（1）比赛名次以寻书用时量和寻书准确率为评判标准，准确率高于60%才能参与评奖，每找错一本书按照总时长增加5分钟计算寻书用时时间，准确率高者排名优先；准确率相同者以用时少者为胜；</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（2）比赛设置时长限制，用时超过30分钟者，只计用时，但不再排名评奖；</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（3）比赛分列一、二、三等奖予以表彰。按照参赛人数设定，一等奖前10%，二等奖11%-20%，三等奖21%-30%。</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5.注意事项</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（1）请参赛者做好赛前准备，认真学习图书馆索书号排序规则和熟悉北书院图书馆藏布局，以保障比赛顺利进行。</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（2）比赛过程，需遵守图书馆相关规定，服从现场工作人员安排，禁止大声喧哗、扰乱图书馆环境，共同维持良好比赛秩序，兼顾友谊与竞技。</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33" w:name="_Toc509838122"/>
      <w:bookmarkStart w:id="34" w:name="_Toc5378"/>
      <w:r>
        <w:rPr>
          <w:rFonts w:hint="eastAsia" w:asciiTheme="minorEastAsia" w:hAnsiTheme="minorEastAsia" w:eastAsiaTheme="minorEastAsia"/>
          <w:color w:val="000000" w:themeColor="text1"/>
          <w:sz w:val="21"/>
          <w:szCs w:val="21"/>
          <w14:textFill>
            <w14:solidFill>
              <w14:schemeClr w14:val="tx1"/>
            </w14:solidFill>
          </w14:textFill>
        </w:rPr>
        <w:t>“创意无限”新技术体验活动</w:t>
      </w:r>
      <w:bookmarkEnd w:id="33"/>
      <w:bookmarkEnd w:id="34"/>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1.活动时间：另行通知。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2.活动地点：北书院4楼创客创意中心。</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3.活动内容：</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w:t>
      </w:r>
      <w:r>
        <w:rPr>
          <w:rFonts w:hint="eastAsia"/>
          <w:color w:val="000000" w:themeColor="text1"/>
          <w14:textFill>
            <w14:solidFill>
              <w14:schemeClr w14:val="tx1"/>
            </w14:solidFill>
          </w14:textFill>
        </w:rPr>
        <w:t>3D打印创新应用体验</w:t>
      </w:r>
      <w:r>
        <w:rPr>
          <w:rFonts w:hint="eastAsia" w:asciiTheme="minorEastAsia" w:hAnsiTheme="minorEastAsia" w:eastAsiaTheme="minorEastAsia"/>
          <w:bCs/>
          <w:color w:val="000000" w:themeColor="text1"/>
          <w:szCs w:val="21"/>
          <w14:textFill>
            <w14:solidFill>
              <w14:schemeClr w14:val="tx1"/>
            </w14:solidFill>
          </w14:textFill>
        </w:rPr>
        <w:t>；</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（2）360度全息投影展示；</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（3）虚拟现实体验；</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（4）弧形幕布视频体验。</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35" w:name="_Toc509838125"/>
      <w:bookmarkStart w:id="36" w:name="_Toc21835"/>
      <w:r>
        <w:rPr>
          <w:rFonts w:hint="eastAsia" w:asciiTheme="minorEastAsia" w:hAnsiTheme="minorEastAsia" w:eastAsiaTheme="minorEastAsia"/>
          <w:color w:val="000000" w:themeColor="text1"/>
          <w:sz w:val="21"/>
          <w:szCs w:val="21"/>
          <w14:textFill>
            <w14:solidFill>
              <w14:schemeClr w14:val="tx1"/>
            </w14:solidFill>
          </w14:textFill>
        </w:rPr>
        <w:t>旧书旧刊社区免费送活动</w:t>
      </w:r>
      <w:bookmarkEnd w:id="35"/>
      <w:bookmarkEnd w:id="36"/>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1.活动时间：5月16日。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2.活动地点：附近社区。</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3.活动内容：挑选图书馆旧刊旧书免费送给附近社区居民，挖掘旧刊旧书价值，发挥图书馆社会职能，提高图书馆社会知名度，促进全民阅读。</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4.活动安排：</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（1）联系街道、社区等部门，进行相关准备工作；</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（2）做好宣传工作，包括准备好海报、横幅等；</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（3）从阅览部过刊中挑选附近居民可能喜爱的书刊用来赠送；</w:t>
      </w:r>
    </w:p>
    <w:p>
      <w:pPr>
        <w:spacing w:line="288" w:lineRule="auto"/>
        <w:ind w:firstLine="367" w:firstLineChars="175"/>
        <w:rPr>
          <w:rFonts w:hint="eastAsia"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（4）到社区进行摆摊赠送，社区居民只要登记了相关信息就可以免费获得喜爱书刊。</w:t>
      </w:r>
    </w:p>
    <w:p>
      <w:pPr>
        <w:spacing w:line="288" w:lineRule="auto"/>
        <w:ind w:firstLine="367" w:firstLineChars="175"/>
        <w:rPr>
          <w:rFonts w:hint="eastAsia" w:asciiTheme="minorEastAsia" w:hAnsiTheme="minorEastAsia" w:eastAsiaTheme="minorEastAsia"/>
          <w:bCs/>
          <w:color w:val="000000" w:themeColor="text1"/>
          <w:szCs w:val="21"/>
          <w14:textFill>
            <w14:solidFill>
              <w14:schemeClr w14:val="tx1"/>
            </w14:solidFill>
          </w14:textFill>
        </w:rPr>
      </w:pP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37" w:name="_Toc8661"/>
      <w:r>
        <w:rPr>
          <w:rFonts w:hint="eastAsia" w:asciiTheme="minorEastAsia" w:hAnsiTheme="minorEastAsia" w:eastAsiaTheme="minorEastAsia"/>
          <w:color w:val="000000" w:themeColor="text1"/>
          <w:sz w:val="21"/>
          <w:szCs w:val="21"/>
          <w14:textFill>
            <w14:solidFill>
              <w14:schemeClr w14:val="tx1"/>
            </w14:solidFill>
          </w14:textFill>
        </w:rPr>
        <w:t>图书馆服务情况调查</w:t>
      </w:r>
      <w:bookmarkEnd w:id="37"/>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1.活动时间：4月10日-4月25日。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2.活动目的：通过网络问卷形式（问卷星）了解读者</w:t>
      </w:r>
      <w:r>
        <w:rPr>
          <w:rFonts w:asciiTheme="minorEastAsia" w:hAnsiTheme="minorEastAsia" w:eastAsiaTheme="minorEastAsia"/>
          <w:bCs/>
          <w:color w:val="000000" w:themeColor="text1"/>
          <w:szCs w:val="21"/>
          <w14:textFill>
            <w14:solidFill>
              <w14:schemeClr w14:val="tx1"/>
            </w14:solidFill>
          </w14:textFill>
        </w:rPr>
        <w:t>对图书馆服务</w:t>
      </w:r>
      <w:r>
        <w:rPr>
          <w:rFonts w:hint="eastAsia" w:asciiTheme="minorEastAsia" w:hAnsiTheme="minorEastAsia" w:eastAsiaTheme="minorEastAsia"/>
          <w:bCs/>
          <w:color w:val="000000" w:themeColor="text1"/>
          <w:szCs w:val="21"/>
          <w14:textFill>
            <w14:solidFill>
              <w14:schemeClr w14:val="tx1"/>
            </w14:solidFill>
          </w14:textFill>
        </w:rPr>
        <w:t>需求和</w:t>
      </w:r>
      <w:r>
        <w:rPr>
          <w:rFonts w:asciiTheme="minorEastAsia" w:hAnsiTheme="minorEastAsia" w:eastAsiaTheme="minorEastAsia"/>
          <w:bCs/>
          <w:color w:val="000000" w:themeColor="text1"/>
          <w:szCs w:val="21"/>
          <w14:textFill>
            <w14:solidFill>
              <w14:schemeClr w14:val="tx1"/>
            </w14:solidFill>
          </w14:textFill>
        </w:rPr>
        <w:t>满意度</w:t>
      </w:r>
      <w:r>
        <w:rPr>
          <w:rFonts w:hint="eastAsia" w:asciiTheme="minorEastAsia" w:hAnsiTheme="minorEastAsia" w:eastAsiaTheme="minorEastAsia"/>
          <w:bCs/>
          <w:color w:val="000000" w:themeColor="text1"/>
          <w:szCs w:val="21"/>
          <w14:textFill>
            <w14:solidFill>
              <w14:schemeClr w14:val="tx1"/>
            </w14:solidFill>
          </w14:textFill>
        </w:rPr>
        <w:t>，给图书馆服务改进提供重要依据。</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3.问卷内容：</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（1）读者对图书馆服务利用情况；</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（2）读者对图书馆服务需求与评价；</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（3）读者对图书馆服务意见和建议。</w:t>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38" w:name="_Toc32691"/>
      <w:r>
        <w:rPr>
          <w:rFonts w:hint="eastAsia" w:ascii="黑体" w:hAnsi="黑体" w:eastAsia="黑体"/>
          <w:color w:val="000000" w:themeColor="text1"/>
          <w:sz w:val="24"/>
          <w:szCs w:val="24"/>
          <w14:textFill>
            <w14:solidFill>
              <w14:schemeClr w14:val="tx1"/>
            </w14:solidFill>
          </w14:textFill>
        </w:rPr>
        <w:t>版块五：特色展示</w:t>
      </w:r>
      <w:bookmarkEnd w:id="38"/>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39" w:name="_Toc509838120"/>
      <w:bookmarkStart w:id="40" w:name="_Toc6296"/>
      <w:r>
        <w:rPr>
          <w:rFonts w:hint="eastAsia" w:asciiTheme="minorEastAsia" w:hAnsiTheme="minorEastAsia" w:eastAsiaTheme="minorEastAsia"/>
          <w:color w:val="000000" w:themeColor="text1"/>
          <w:sz w:val="21"/>
          <w:szCs w:val="21"/>
          <w14:textFill>
            <w14:solidFill>
              <w14:schemeClr w14:val="tx1"/>
            </w14:solidFill>
          </w14:textFill>
        </w:rPr>
        <w:t>女书</w:t>
      </w:r>
      <w:bookmarkEnd w:id="39"/>
      <w:r>
        <w:rPr>
          <w:rFonts w:hint="eastAsia" w:asciiTheme="minorEastAsia" w:hAnsiTheme="minorEastAsia" w:eastAsiaTheme="minorEastAsia"/>
          <w:color w:val="000000" w:themeColor="text1"/>
          <w:sz w:val="21"/>
          <w:szCs w:val="21"/>
          <w14:textFill>
            <w14:solidFill>
              <w14:schemeClr w14:val="tx1"/>
            </w14:solidFill>
          </w14:textFill>
        </w:rPr>
        <w:t>文化系列活动</w:t>
      </w:r>
      <w:bookmarkEnd w:id="40"/>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1.时间：2018年4月初至5月底。</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2.地点：图书馆北书院5楼民族文化体验馆。</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3.内容：女书传人及我校女书专家书法作品展示；邀请专家面向全校定期举办女书书法培训讲座（每周一次）；女书信息化工程十周年成果展等活动。</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41" w:name="_Toc509838121"/>
      <w:bookmarkStart w:id="42" w:name="_Toc32665"/>
      <w:r>
        <w:rPr>
          <w:rFonts w:hint="eastAsia" w:asciiTheme="minorEastAsia" w:hAnsiTheme="minorEastAsia" w:eastAsiaTheme="minorEastAsia"/>
          <w:color w:val="000000" w:themeColor="text1"/>
          <w:sz w:val="21"/>
          <w:szCs w:val="21"/>
          <w14:textFill>
            <w14:solidFill>
              <w14:schemeClr w14:val="tx1"/>
            </w14:solidFill>
          </w14:textFill>
        </w:rPr>
        <w:t>剪纸作品展示及培训</w:t>
      </w:r>
      <w:bookmarkEnd w:id="41"/>
      <w:bookmarkEnd w:id="42"/>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1.时间：2018年4月初至5月底。</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2.地点：图书馆北书院5楼民族文化体验馆。</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3.内容：剪纸特色作品展示；邀请剪纸专家面向全校不定期举办剪纸培训讲座。</w:t>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43" w:name="_Toc6651"/>
      <w:r>
        <w:rPr>
          <w:rFonts w:hint="eastAsia" w:ascii="黑体" w:hAnsi="黑体" w:eastAsia="黑体"/>
          <w:color w:val="000000" w:themeColor="text1"/>
          <w:sz w:val="24"/>
          <w:szCs w:val="24"/>
          <w14:textFill>
            <w14:solidFill>
              <w14:schemeClr w14:val="tx1"/>
            </w14:solidFill>
          </w14:textFill>
        </w:rPr>
        <w:t>版块六：联合推广</w:t>
      </w:r>
      <w:bookmarkEnd w:id="43"/>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44" w:name="_Toc28501"/>
      <w:r>
        <w:rPr>
          <w:rFonts w:hint="eastAsia" w:asciiTheme="minorEastAsia" w:hAnsiTheme="minorEastAsia" w:eastAsiaTheme="minorEastAsia"/>
          <w:color w:val="000000" w:themeColor="text1"/>
          <w:sz w:val="21"/>
          <w:szCs w:val="21"/>
          <w14:textFill>
            <w14:solidFill>
              <w14:schemeClr w14:val="tx1"/>
            </w14:solidFill>
          </w14:textFill>
        </w:rPr>
        <w:t>诗与远方：文学知识竞赛（知识世界）</w:t>
      </w:r>
      <w:bookmarkEnd w:id="44"/>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 4月15日到5月31日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2.参赛方式：</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（1）电脑登陆知识视界网站（www.libvideo.com），进入活动页面。</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（2）手机扫描二维码查看活动信息，进入活动页面。</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（3）填写提交个人信息，观看视频答题，发表精彩评论。</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3.竞赛规则：</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（1）答题时间限定为60分钟，逾时提交者无效。</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（2）活动提供5个视频，每个视频3个问题。</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（3）获奖者从正确率最高的参与者中抽取。</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（4）参与人数最多的前五所图书馆将获得最佳组织奖。</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4.活动说明：</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（1）本次竞赛奖品将在活动结束后15个工作日内发放。</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（2）活动奖品将寄往各个图书馆，由图书馆统一发放。</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（3）个人信息须真实有效，获奖者从正确率最高的参与者中抽取。</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（4）如果您对“知识视界”有任何意见和建议，欢迎发送至邮箱market@yuanlai.cn，或 @知识视界 微博或微信（公众号：libvideo）。</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微信版：扫码参与手机答题</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1193165</wp:posOffset>
            </wp:positionH>
            <wp:positionV relativeFrom="paragraph">
              <wp:posOffset>13970</wp:posOffset>
            </wp:positionV>
            <wp:extent cx="1273810" cy="1273810"/>
            <wp:effectExtent l="0" t="0" r="2540"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3810" cy="1273810"/>
                    </a:xfrm>
                    <a:prstGeom prst="rect">
                      <a:avLst/>
                    </a:prstGeom>
                    <a:noFill/>
                  </pic:spPr>
                </pic:pic>
              </a:graphicData>
            </a:graphic>
          </wp:anchor>
        </w:drawing>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45" w:name="_Toc2483"/>
      <w:r>
        <w:rPr>
          <w:rFonts w:hint="eastAsia" w:asciiTheme="minorEastAsia" w:hAnsiTheme="minorEastAsia" w:eastAsiaTheme="minorEastAsia"/>
          <w:color w:val="000000" w:themeColor="text1"/>
          <w:sz w:val="21"/>
          <w:szCs w:val="21"/>
          <w14:textFill>
            <w14:solidFill>
              <w14:schemeClr w14:val="tx1"/>
            </w14:solidFill>
          </w14:textFill>
        </w:rPr>
        <w:t>“中科杯”智赢未来•掌上英语争霸赛（中科VIPExam）</w:t>
      </w:r>
      <w:bookmarkEnd w:id="45"/>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 4月23日09：00—4月30日17：00。</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2.活动内容：“英语争霸赛”，试题内容包含大学英语四级、大学英语六级考试等大学英语相关试题，全部试题来源于中科VIPExam考试库收录的试题资源（含历年真题试卷及模拟试卷）。</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3.活动形式：</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（1）考场设置：本次竞赛不设实体考场，利用中科VIPExam数据库微信端的在线无纸化考试功能搭建网上考场。</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参与方法：为便于广大学生参赛，知识竞赛网上考场全天24小时开放，参赛者在竞赛活动期间内的任意时间，通过微信扫描“竞赛专用二维码”进入网上考场，并参与答题。（“竞赛专用二维码”可参见图书馆大厅摆放的竞赛活动展架、宣传海报、图书馆微信公众号推送文章等）</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（3）考试账号：参赛者扫描“竞赛专用二维码”后，须首先进行个人考试账户的注册；参赛者须填写真实姓名、手机号、所在院系三项基本信息，以便领奖时验证身份。</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4.答题规定：</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（1）本次竞赛的题型全部是客观选择题，试题数量为40道，每题2.5分，试卷满分100分。</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（2）参赛者进入答题界面后，须按试题先后顺序答题，不可返回上一题、不可退出，每人（以手机号为准）仅有一次答题机会。</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（3）本次竞赛的答题时限是30分钟，进入答题页面则系统自动开始倒计时。参赛者作答完毕可随时提前交卷；30分钟倒计时结束后，系统将自动交卷。</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5.评比依据：</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（1）此次竞赛成绩将由VIPExam系统进行自动判分。</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（2）评比依据为参赛者答题成绩高低、答题用时时长。按成绩高低进行排序，如出现成绩相同的情况，则答题用时少者获胜。</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6.奖项设置</w:t>
      </w:r>
    </w:p>
    <w:tbl>
      <w:tblPr>
        <w:tblStyle w:val="19"/>
        <w:tblW w:w="6170" w:type="dxa"/>
        <w:jc w:val="center"/>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926"/>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7" w:hRule="atLeast"/>
          <w:jc w:val="center"/>
        </w:trPr>
        <w:tc>
          <w:tcPr>
            <w:tcW w:w="1297"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奖项</w:t>
            </w:r>
          </w:p>
        </w:tc>
        <w:tc>
          <w:tcPr>
            <w:tcW w:w="1926"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2947"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奖品及证书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297"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一等奖</w:t>
            </w:r>
          </w:p>
        </w:tc>
        <w:tc>
          <w:tcPr>
            <w:tcW w:w="1926"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1名</w:t>
            </w:r>
          </w:p>
        </w:tc>
        <w:tc>
          <w:tcPr>
            <w:tcW w:w="2947" w:type="dxa"/>
            <w:shd w:val="clear" w:color="auto" w:fill="auto"/>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拍立得及获奖证书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297"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二等奖</w:t>
            </w:r>
          </w:p>
        </w:tc>
        <w:tc>
          <w:tcPr>
            <w:tcW w:w="1926"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5名</w:t>
            </w:r>
          </w:p>
        </w:tc>
        <w:tc>
          <w:tcPr>
            <w:tcW w:w="2947"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小米充电宝及获奖证书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297"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三等奖</w:t>
            </w:r>
          </w:p>
        </w:tc>
        <w:tc>
          <w:tcPr>
            <w:tcW w:w="1926"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10名</w:t>
            </w:r>
          </w:p>
        </w:tc>
        <w:tc>
          <w:tcPr>
            <w:tcW w:w="2947"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天堂太阳伞及获奖证书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97"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纪念奖</w:t>
            </w:r>
          </w:p>
        </w:tc>
        <w:tc>
          <w:tcPr>
            <w:tcW w:w="1926"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20名</w:t>
            </w:r>
          </w:p>
        </w:tc>
        <w:tc>
          <w:tcPr>
            <w:tcW w:w="2947" w:type="dxa"/>
            <w:shd w:val="clear" w:color="auto" w:fill="auto"/>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中科软股定制精美自拍杆</w:t>
            </w:r>
          </w:p>
        </w:tc>
      </w:tr>
    </w:tbl>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46" w:name="_Toc4997"/>
      <w:r>
        <w:rPr>
          <w:rFonts w:hint="eastAsia" w:asciiTheme="minorEastAsia" w:hAnsiTheme="minorEastAsia" w:eastAsiaTheme="minorEastAsia"/>
          <w:color w:val="000000" w:themeColor="text1"/>
          <w:sz w:val="21"/>
          <w:szCs w:val="21"/>
          <w14:textFill>
            <w14:solidFill>
              <w14:schemeClr w14:val="tx1"/>
            </w14:solidFill>
          </w14:textFill>
        </w:rPr>
        <w:t>梦回丝路（知识世界）</w:t>
      </w:r>
      <w:bookmarkEnd w:id="46"/>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1.活动时间：4月26日 14:30</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2.活动地点：北书院4楼泽霖学术讲堂</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3.活动形式：放映活动，有奖问答</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4.活动影片：梦回丝路 </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5.活动流程：</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（1）由图书馆组织读者到馆参加</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（2）开场白，观看4段专题视频（30分钟）</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（3）观看完视频后与同学互动回答问题。（10分钟）</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（4）主要就“知识视界”视频教育资源库平台做个简短的介绍（5分钟）</w:t>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 </w:t>
      </w:r>
      <w:bookmarkStart w:id="47" w:name="_Toc12989"/>
      <w:r>
        <w:rPr>
          <w:rFonts w:hint="eastAsia" w:asciiTheme="minorEastAsia" w:hAnsiTheme="minorEastAsia" w:eastAsiaTheme="minorEastAsia"/>
          <w:color w:val="000000" w:themeColor="text1"/>
          <w:sz w:val="21"/>
          <w:szCs w:val="21"/>
          <w14:textFill>
            <w14:solidFill>
              <w14:schemeClr w14:val="tx1"/>
            </w14:solidFill>
          </w14:textFill>
        </w:rPr>
        <w:t>“知海寻宝”线上知识竞赛（中国知网）</w:t>
      </w:r>
      <w:bookmarkEnd w:id="47"/>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1.活动时间：截止5月31日</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目的：为增强大众的阅读意识，养成良好的阅读习惯；同时也为提高大众对阅读和知识的重视，学会电子检索与阅读，我校图书馆携手同方知网（北京）技术有限公司湖北分公司共同举办第二届“知海寻宝”线上知识竞赛。</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3.活动赛程：</w:t>
      </w:r>
      <w:r>
        <w:rPr>
          <w:rFonts w:asciiTheme="minorEastAsia" w:hAnsiTheme="minorEastAsia" w:eastAsiaTheme="minorEastAsia"/>
          <w:bCs/>
          <w:color w:val="000000" w:themeColor="text1"/>
          <w:szCs w:val="21"/>
          <w14:textFill>
            <w14:solidFill>
              <w14:schemeClr w14:val="tx1"/>
            </w14:solidFill>
          </w14:textFill>
        </w:rPr>
        <w:t xml:space="preserve"> </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通过关注微信公众号“知网湖北”（cnki-HB），点击聊天页面菜单栏“知动态”——“知海寻宝”即可参与答题。</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根据答题正确率和答题时长，最终评出一等奖10名，二等奖20名，三等奖50名，优秀奖70名，通过“知网湖北”（cnki-HB）微信公众号公布获奖人员名单。</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4.活动奖品设置:</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一等奖：小米拉杆箱 10个</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二等奖：飞利浦耳机 20个</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三等奖：u型枕旅行三件套 50个</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优秀奖：知网卡（100元） 70个</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w:t>
      </w:r>
      <w:r>
        <w:rPr>
          <w:rFonts w:asciiTheme="minorEastAsia" w:hAnsiTheme="minorEastAsia" w:eastAsiaTheme="minorEastAsia"/>
          <w:bCs/>
          <w:color w:val="000000" w:themeColor="text1"/>
          <w:szCs w:val="21"/>
          <w14:textFill>
            <w14:solidFill>
              <w14:schemeClr w14:val="tx1"/>
            </w14:solidFill>
          </w14:textFill>
        </w:rPr>
        <w:t>答题链接</w:t>
      </w:r>
      <w:r>
        <w:rPr>
          <w:rFonts w:hint="eastAsia" w:asciiTheme="minorEastAsia" w:hAnsiTheme="minorEastAsia" w:eastAsiaTheme="minorEastAsia"/>
          <w:bCs/>
          <w:color w:val="000000" w:themeColor="text1"/>
          <w:szCs w:val="21"/>
          <w14:textFill>
            <w14:solidFill>
              <w14:schemeClr w14:val="tx1"/>
            </w14:solidFill>
          </w14:textFill>
        </w:rPr>
        <w:t>：</w:t>
      </w:r>
      <w:r>
        <w:rPr>
          <w:rFonts w:asciiTheme="minorEastAsia" w:hAnsiTheme="minorEastAsia" w:eastAsiaTheme="minorEastAsia"/>
          <w:bCs/>
          <w:color w:val="000000" w:themeColor="text1"/>
          <w:szCs w:val="21"/>
          <w14:textFill>
            <w14:solidFill>
              <w14:schemeClr w14:val="tx1"/>
            </w14:solidFill>
          </w14:textFill>
        </w:rPr>
        <w:t xml:space="preserve">https://ks.wjx.top/jq/21583171.aspx </w:t>
      </w:r>
    </w:p>
    <w:p>
      <w:pPr>
        <w:spacing w:line="288" w:lineRule="auto"/>
        <w:ind w:firstLine="367" w:firstLineChars="175"/>
        <w:rPr>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答题二维码：             </w:t>
      </w:r>
      <w:r>
        <w:rPr>
          <w:rFonts w:asciiTheme="minorEastAsia" w:hAnsiTheme="minorEastAsia" w:eastAsiaTheme="minorEastAsia"/>
          <w:bCs/>
          <w:color w:val="000000" w:themeColor="text1"/>
          <w:szCs w:val="21"/>
          <w14:textFill>
            <w14:solidFill>
              <w14:schemeClr w14:val="tx1"/>
            </w14:solidFill>
          </w14:textFill>
        </w:rPr>
        <w:t xml:space="preserve">       </w:t>
      </w:r>
      <w:r>
        <w:rPr>
          <w:rFonts w:hint="eastAsia" w:asciiTheme="minorEastAsia" w:hAnsiTheme="minorEastAsia" w:eastAsiaTheme="minorEastAsia"/>
          <w:bCs/>
          <w:color w:val="000000" w:themeColor="text1"/>
          <w:szCs w:val="21"/>
          <w14:textFill>
            <w14:solidFill>
              <w14:schemeClr w14:val="tx1"/>
            </w14:solidFill>
          </w14:textFill>
        </w:rPr>
        <w:t xml:space="preserve">     知网湖北公</w:t>
      </w:r>
      <w:r>
        <w:rPr>
          <w:rFonts w:hint="eastAsia"/>
          <w:color w:val="000000" w:themeColor="text1"/>
          <w:sz w:val="24"/>
          <w14:textFill>
            <w14:solidFill>
              <w14:schemeClr w14:val="tx1"/>
            </w14:solidFill>
          </w14:textFill>
        </w:rPr>
        <w:t>众号：</w:t>
      </w:r>
    </w:p>
    <w:p>
      <w:pPr>
        <w:spacing w:line="288" w:lineRule="auto"/>
        <w:ind w:firstLine="350" w:firstLineChars="175"/>
        <w:rPr>
          <w:color w:val="000000" w:themeColor="text1"/>
          <w:sz w:val="20"/>
          <w14:textFill>
            <w14:solidFill>
              <w14:schemeClr w14:val="tx1"/>
            </w14:solidFill>
          </w14:textFill>
        </w:rPr>
      </w:pPr>
      <w:r>
        <w:rPr>
          <w:color w:val="000000" w:themeColor="text1"/>
          <w:sz w:val="20"/>
          <w14:textFill>
            <w14:solidFill>
              <w14:schemeClr w14:val="tx1"/>
            </w14:solidFill>
          </w14:textFill>
        </w:rPr>
        <w:drawing>
          <wp:anchor distT="0" distB="0" distL="114300" distR="114300" simplePos="0" relativeHeight="251659264" behindDoc="1" locked="0" layoutInCell="1" allowOverlap="1">
            <wp:simplePos x="0" y="0"/>
            <wp:positionH relativeFrom="column">
              <wp:posOffset>2626995</wp:posOffset>
            </wp:positionH>
            <wp:positionV relativeFrom="paragraph">
              <wp:posOffset>49530</wp:posOffset>
            </wp:positionV>
            <wp:extent cx="1279525" cy="12795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525" cy="1279525"/>
                    </a:xfrm>
                    <a:prstGeom prst="rect">
                      <a:avLst/>
                    </a:prstGeom>
                  </pic:spPr>
                </pic:pic>
              </a:graphicData>
            </a:graphic>
          </wp:anchor>
        </w:drawing>
      </w:r>
      <w:r>
        <w:rPr>
          <w:rFonts w:asciiTheme="minorEastAsia" w:hAnsiTheme="minorEastAsia" w:eastAsiaTheme="minorEastAsia"/>
          <w:bCs/>
          <w:color w:val="000000" w:themeColor="text1"/>
          <w:szCs w:val="21"/>
          <w14:textFill>
            <w14:solidFill>
              <w14:schemeClr w14:val="tx1"/>
            </w14:solidFill>
          </w14:textFill>
        </w:rPr>
        <w:drawing>
          <wp:inline distT="0" distB="0" distL="0" distR="0">
            <wp:extent cx="1227455" cy="1139190"/>
            <wp:effectExtent l="0" t="0" r="1079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rcRect t="8209" r="7865" b="8116"/>
                    <a:stretch>
                      <a:fillRect/>
                    </a:stretch>
                  </pic:blipFill>
                  <pic:spPr>
                    <a:xfrm>
                      <a:off x="0" y="0"/>
                      <a:ext cx="1227455" cy="1139190"/>
                    </a:xfrm>
                    <a:prstGeom prst="rect">
                      <a:avLst/>
                    </a:prstGeom>
                  </pic:spPr>
                </pic:pic>
              </a:graphicData>
            </a:graphic>
          </wp:inline>
        </w:drawing>
      </w:r>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48" w:name="_Toc2233"/>
      <w:r>
        <w:rPr>
          <w:rFonts w:hint="eastAsia" w:asciiTheme="minorEastAsia" w:hAnsiTheme="minorEastAsia" w:eastAsiaTheme="minorEastAsia"/>
          <w:color w:val="000000" w:themeColor="text1"/>
          <w:sz w:val="21"/>
          <w:szCs w:val="21"/>
          <w14:textFill>
            <w14:solidFill>
              <w14:schemeClr w14:val="tx1"/>
            </w14:solidFill>
          </w14:textFill>
        </w:rPr>
        <w:t>人生就要去考研（起点）</w:t>
      </w:r>
      <w:bookmarkEnd w:id="48"/>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1.讲座时间：4月24日 14:30-15:30</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2.讲座地点：北书院泽霖学术讲堂</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3.讲座主题：为什么要读研，如何确定读研方向，如何提高读研成功率，如何规划读研后的生活？</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4.主讲人：</w:t>
      </w:r>
      <w:r>
        <w:rPr>
          <w:rFonts w:asciiTheme="minorEastAsia" w:hAnsiTheme="minorEastAsia" w:eastAsiaTheme="minorEastAsia"/>
          <w:bCs/>
          <w:color w:val="000000" w:themeColor="text1"/>
          <w:szCs w:val="21"/>
          <w14:textFill>
            <w14:solidFill>
              <w14:schemeClr w14:val="tx1"/>
            </w14:solidFill>
          </w14:textFill>
        </w:rPr>
        <w:t>王强，职业发展与生涯规划资深讲师，持有全球职业规划师（GCDF）、国际生涯教练(BCC)、国家一级就业指导师、生涯规划师等资格证书、经济学博士。</w:t>
      </w:r>
      <w:r>
        <w:rPr>
          <w:rFonts w:hint="eastAsia" w:asciiTheme="minorEastAsia" w:hAnsiTheme="minorEastAsia" w:eastAsiaTheme="minorEastAsia"/>
          <w:bCs/>
          <w:color w:val="000000" w:themeColor="text1"/>
          <w:szCs w:val="21"/>
          <w14:textFill>
            <w14:solidFill>
              <w14:schemeClr w14:val="tx1"/>
            </w14:solidFill>
          </w14:textFill>
        </w:rPr>
        <w:t>现为</w:t>
      </w:r>
      <w:r>
        <w:rPr>
          <w:rFonts w:asciiTheme="minorEastAsia" w:hAnsiTheme="minorEastAsia" w:eastAsiaTheme="minorEastAsia"/>
          <w:bCs/>
          <w:color w:val="000000" w:themeColor="text1"/>
          <w:szCs w:val="21"/>
          <w14:textFill>
            <w14:solidFill>
              <w14:schemeClr w14:val="tx1"/>
            </w14:solidFill>
          </w14:textFill>
        </w:rPr>
        <w:t>中国地质大学（武汉）大学生涯规划课程开发者与教学团队负责人，该校年度“最受学生欢迎教师”，湖北省2016年持续重点资助项目“七彩生涯”工作室负责人。</w:t>
      </w:r>
    </w:p>
    <w:p>
      <w:pPr>
        <w:pStyle w:val="3"/>
        <w:keepNext w:val="0"/>
        <w:keepLines w:val="0"/>
        <w:numPr>
          <w:ilvl w:val="0"/>
          <w:numId w:val="2"/>
        </w:numPr>
        <w:spacing w:before="156" w:beforeLines="50" w:after="156" w:afterLines="50" w:line="240" w:lineRule="auto"/>
        <w:rPr>
          <w:rFonts w:asciiTheme="minorEastAsia" w:hAnsiTheme="minorEastAsia" w:eastAsiaTheme="minorEastAsia"/>
          <w:color w:val="000000" w:themeColor="text1"/>
          <w:sz w:val="21"/>
          <w:szCs w:val="21"/>
          <w14:textFill>
            <w14:solidFill>
              <w14:schemeClr w14:val="tx1"/>
            </w14:solidFill>
          </w14:textFill>
        </w:rPr>
      </w:pPr>
      <w:bookmarkStart w:id="49" w:name="_Toc28363"/>
      <w:r>
        <w:rPr>
          <w:rFonts w:hint="eastAsia" w:asciiTheme="minorEastAsia" w:hAnsiTheme="minorEastAsia" w:eastAsiaTheme="minorEastAsia"/>
          <w:color w:val="000000" w:themeColor="text1"/>
          <w:sz w:val="21"/>
          <w:szCs w:val="21"/>
          <w14:textFill>
            <w14:solidFill>
              <w14:schemeClr w14:val="tx1"/>
            </w14:solidFill>
          </w14:textFill>
        </w:rPr>
        <w:t>世界读书日“答题抽奖”活动（超星）</w:t>
      </w:r>
      <w:bookmarkEnd w:id="49"/>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1.活动目的</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为了让同学们更加了解图书馆资源及服务，提高同学们的阅读兴趣和自主学习的能力，中南民族大学</w:t>
      </w:r>
      <w:r>
        <w:rPr>
          <w:rFonts w:asciiTheme="minorEastAsia" w:hAnsiTheme="minorEastAsia" w:eastAsiaTheme="minorEastAsia"/>
          <w:bCs/>
          <w:color w:val="000000" w:themeColor="text1"/>
          <w:szCs w:val="21"/>
          <w14:textFill>
            <w14:solidFill>
              <w14:schemeClr w14:val="tx1"/>
            </w14:solidFill>
          </w14:textFill>
        </w:rPr>
        <w:t>图书馆</w:t>
      </w:r>
      <w:r>
        <w:rPr>
          <w:rFonts w:hint="eastAsia" w:asciiTheme="minorEastAsia" w:hAnsiTheme="minorEastAsia" w:eastAsiaTheme="minorEastAsia"/>
          <w:bCs/>
          <w:color w:val="000000" w:themeColor="text1"/>
          <w:szCs w:val="21"/>
          <w14:textFill>
            <w14:solidFill>
              <w14:schemeClr w14:val="tx1"/>
            </w14:solidFill>
          </w14:textFill>
        </w:rPr>
        <w:t>与北京超星集团</w:t>
      </w:r>
      <w:r>
        <w:rPr>
          <w:rFonts w:asciiTheme="minorEastAsia" w:hAnsiTheme="minorEastAsia" w:eastAsiaTheme="minorEastAsia"/>
          <w:bCs/>
          <w:color w:val="000000" w:themeColor="text1"/>
          <w:szCs w:val="21"/>
          <w14:textFill>
            <w14:solidFill>
              <w14:schemeClr w14:val="tx1"/>
            </w14:solidFill>
          </w14:textFill>
        </w:rPr>
        <w:t>联合</w:t>
      </w:r>
      <w:r>
        <w:rPr>
          <w:rFonts w:hint="eastAsia" w:asciiTheme="minorEastAsia" w:hAnsiTheme="minorEastAsia" w:eastAsiaTheme="minorEastAsia"/>
          <w:bCs/>
          <w:color w:val="000000" w:themeColor="text1"/>
          <w:szCs w:val="21"/>
          <w14:textFill>
            <w14:solidFill>
              <w14:schemeClr w14:val="tx1"/>
            </w14:solidFill>
          </w14:textFill>
        </w:rPr>
        <w:t>组织举办“答题抽奖”数据库知识竞赛活动。</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2.活动流程</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（1）手机端答题（4月11-4月19日）：由超星公司和图书馆共同出题，题目为图书馆服务及数据库使用等内容，每人3次答题机会，20道题，正确率60%（60分）以上者可以参与读书节开幕式开幕式现场抽奖活动；</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（2）开幕式现场抽奖：4月22日上午读书节开幕式现场随机抽奖，领奖必须是4月22日上午现场，未到现场者奖品作废。</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3.参赛方式</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（1）手机下载或登录“超星学习通”APP，用学生（或老师）账号在学校IP范围内登录（账号密码与图书馆登录一致）；</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（2）点击首页右下角“我的”进入登录页面，然后点击左上角图标选择“其他”，选择“机构账号登录”，输入选择“中南民族大学图书馆”，填好学号与密码，即可登录；</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（3）登录成功后点击首页右上角“邀请码”输入“znmz13”邀请码即可进入中南民族大学主页面；</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（4）点击“答题抽奖”红色域球，即可开始答题，一共20道题（每题5分），每人有3次答题机会，答对60分以上者即有资格参与抽奖活动，活动奖项现场随机抽取，一等奖也有可能属于你哦！</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4.奖项及奖品</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本活动设置一、二、三等奖及幸运奖若干名。</w:t>
      </w:r>
    </w:p>
    <w:p>
      <w:pPr>
        <w:spacing w:line="288" w:lineRule="auto"/>
        <w:ind w:firstLine="369"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一</w:t>
      </w:r>
      <w:r>
        <w:rPr>
          <w:rFonts w:hint="eastAsia" w:asciiTheme="minorEastAsia" w:hAnsiTheme="minorEastAsia" w:eastAsiaTheme="minorEastAsia"/>
          <w:bCs/>
          <w:color w:val="000000" w:themeColor="text1"/>
          <w:szCs w:val="21"/>
          <w14:textFill>
            <w14:solidFill>
              <w14:schemeClr w14:val="tx1"/>
            </w14:solidFill>
          </w14:textFill>
        </w:rPr>
        <w:t>等奖3名：小熊静音加湿器；</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二等奖5名：欧普LED护眼台灯；</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三等奖8名：华为线控自拍杆（暗夜金）；</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幸运奖14名：优质狐狸杯；</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现场活动奖若干：迷你随身镜、金属书签等</w:t>
      </w:r>
    </w:p>
    <w:p>
      <w:pPr>
        <w:pStyle w:val="2"/>
        <w:keepNext w:val="0"/>
        <w:keepLines w:val="0"/>
        <w:spacing w:before="156" w:beforeLines="50" w:after="156" w:afterLines="50" w:line="240" w:lineRule="auto"/>
        <w:ind w:left="142"/>
        <w:jc w:val="center"/>
        <w:rPr>
          <w:rFonts w:ascii="黑体" w:hAnsi="黑体" w:eastAsia="黑体"/>
          <w:color w:val="000000" w:themeColor="text1"/>
          <w:sz w:val="24"/>
          <w:szCs w:val="24"/>
          <w14:textFill>
            <w14:solidFill>
              <w14:schemeClr w14:val="tx1"/>
            </w14:solidFill>
          </w14:textFill>
        </w:rPr>
      </w:pPr>
      <w:bookmarkStart w:id="50" w:name="_Toc15288"/>
      <w:r>
        <w:rPr>
          <w:rFonts w:hint="eastAsia" w:ascii="黑体" w:hAnsi="黑体" w:eastAsia="黑体"/>
          <w:color w:val="000000" w:themeColor="text1"/>
          <w:sz w:val="24"/>
          <w:szCs w:val="24"/>
          <w14:textFill>
            <w14:solidFill>
              <w14:schemeClr w14:val="tx1"/>
            </w14:solidFill>
          </w14:textFill>
        </w:rPr>
        <w:t>版块七：精彩再现</w:t>
      </w:r>
      <w:bookmarkEnd w:id="50"/>
    </w:p>
    <w:p>
      <w:pPr>
        <w:pStyle w:val="3"/>
        <w:keepNext w:val="0"/>
        <w:keepLines w:val="0"/>
        <w:numPr>
          <w:ilvl w:val="0"/>
          <w:numId w:val="2"/>
        </w:numPr>
        <w:spacing w:before="156" w:beforeLines="50" w:after="156" w:afterLines="50" w:line="240" w:lineRule="auto"/>
        <w:ind w:left="422" w:hanging="422" w:hangingChars="200"/>
        <w:rPr>
          <w:rFonts w:asciiTheme="minorEastAsia" w:hAnsiTheme="minorEastAsia" w:eastAsiaTheme="minorEastAsia"/>
          <w:color w:val="000000" w:themeColor="text1"/>
          <w:sz w:val="21"/>
          <w:szCs w:val="21"/>
          <w14:textFill>
            <w14:solidFill>
              <w14:schemeClr w14:val="tx1"/>
            </w14:solidFill>
          </w14:textFill>
        </w:rPr>
      </w:pPr>
      <w:bookmarkStart w:id="51" w:name="_Toc509838127"/>
      <w:bookmarkStart w:id="52" w:name="_Toc29174"/>
      <w:r>
        <w:rPr>
          <w:rFonts w:hint="eastAsia" w:asciiTheme="minorEastAsia" w:hAnsiTheme="minorEastAsia" w:eastAsiaTheme="minorEastAsia"/>
          <w:color w:val="000000" w:themeColor="text1"/>
          <w:sz w:val="21"/>
          <w:szCs w:val="21"/>
          <w14:textFill>
            <w14:solidFill>
              <w14:schemeClr w14:val="tx1"/>
            </w14:solidFill>
          </w14:textFill>
        </w:rPr>
        <w:t>闭幕式暨座谈会</w:t>
      </w:r>
      <w:bookmarkEnd w:id="51"/>
      <w:bookmarkEnd w:id="52"/>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1.时间：5月26</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2.地点：学术交流中心  </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3.嘉宾：图书馆领导，图书馆各部室主任及馆员，教师代表，各类竞赛获奖者，“读者之星”学生代表，图书馆志愿者。</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4.议程：</w:t>
      </w:r>
      <w:r>
        <w:rPr>
          <w:rFonts w:asciiTheme="minorEastAsia" w:hAnsiTheme="minorEastAsia" w:eastAsiaTheme="minorEastAsia"/>
          <w:bCs/>
          <w:color w:val="000000" w:themeColor="text1"/>
          <w:szCs w:val="21"/>
          <w14:textFill>
            <w14:solidFill>
              <w14:schemeClr w14:val="tx1"/>
            </w14:solidFill>
          </w14:textFill>
        </w:rPr>
        <w:tab/>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（1）馆领导对2018年读书节活动做总结评议。</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（2）为读书节各类竞赛获奖读者颁奖（比赛当天已经颁发奖品的不在此列）</w:t>
      </w:r>
    </w:p>
    <w:p>
      <w:pPr>
        <w:spacing w:line="288" w:lineRule="auto"/>
        <w:ind w:firstLine="367" w:firstLineChars="175"/>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（3）图书馆与教师与学生读者代表座谈。</w:t>
      </w:r>
    </w:p>
    <w:p>
      <w:pPr>
        <w:spacing w:before="156" w:beforeLines="50" w:after="156" w:afterLines="50" w:line="460" w:lineRule="exact"/>
        <w:rPr>
          <w:rFonts w:asciiTheme="minorEastAsia" w:hAnsiTheme="minorEastAsia" w:eastAsiaTheme="minorEastAsia"/>
          <w:bCs/>
          <w:color w:val="000000" w:themeColor="text1"/>
          <w:szCs w:val="21"/>
          <w14:textFill>
            <w14:solidFill>
              <w14:schemeClr w14:val="tx1"/>
            </w14:solidFill>
          </w14:textFill>
        </w:rPr>
      </w:pPr>
    </w:p>
    <w:p>
      <w:pPr>
        <w:spacing w:before="156" w:beforeLines="50" w:after="156" w:afterLines="50" w:line="460" w:lineRule="exact"/>
        <w:jc w:val="center"/>
        <w:rPr>
          <w:rFonts w:asciiTheme="minorEastAsia" w:hAnsiTheme="minorEastAsia" w:eastAsiaTheme="minorEastAsia"/>
          <w:bCs/>
          <w:color w:val="000000" w:themeColor="text1"/>
          <w:szCs w:val="21"/>
          <w14:textFill>
            <w14:solidFill>
              <w14:schemeClr w14:val="tx1"/>
            </w14:solidFill>
          </w14:textFill>
        </w:rPr>
      </w:pPr>
    </w:p>
    <w:p>
      <w:pPr>
        <w:spacing w:before="156" w:beforeLines="50" w:after="156" w:afterLines="50" w:line="460" w:lineRule="exact"/>
        <w:jc w:val="center"/>
        <w:rPr>
          <w:rFonts w:asciiTheme="minorEastAsia" w:hAnsiTheme="minorEastAsia" w:eastAsiaTheme="minorEastAsia"/>
          <w:bCs/>
          <w:color w:val="000000" w:themeColor="text1"/>
          <w:szCs w:val="21"/>
          <w14:textFill>
            <w14:solidFill>
              <w14:schemeClr w14:val="tx1"/>
            </w14:solidFill>
          </w14:textFill>
        </w:rPr>
      </w:pPr>
    </w:p>
    <w:p>
      <w:pPr>
        <w:spacing w:before="156" w:beforeLines="50" w:after="156" w:afterLines="50" w:line="460" w:lineRule="exact"/>
        <w:jc w:val="center"/>
        <w:rPr>
          <w:rFonts w:ascii="方正兰亭超细黑简体" w:hAnsi="仿宋" w:eastAsia="方正兰亭超细黑简体"/>
          <w:b/>
          <w:color w:val="000000" w:themeColor="text1"/>
          <w:szCs w:val="21"/>
          <w14:textFill>
            <w14:solidFill>
              <w14:schemeClr w14:val="tx1"/>
            </w14:solidFill>
          </w14:textFill>
        </w:rPr>
      </w:pPr>
      <w:r>
        <w:rPr>
          <w:rFonts w:hint="eastAsia" w:ascii="方正兰亭超细黑简体" w:hAnsi="仿宋" w:eastAsia="方正兰亭超细黑简体"/>
          <w:b/>
          <w:color w:val="000000" w:themeColor="text1"/>
          <w:szCs w:val="21"/>
          <w:highlight w:val="darkGray"/>
          <w14:textFill>
            <w14:solidFill>
              <w14:schemeClr w14:val="tx1"/>
            </w14:solidFill>
          </w14:textFill>
        </w:rPr>
        <w:t>中国古代名人论读书</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书犹药也，善读之可以医愚。——刘向</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读书如饭，善吃饭者长精神，不善吃者生疾病。——章学诚</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书痴者文必工，艺痴者技必良。——蒲松龄</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人能不食十二日，惟书安可一日无。——陆游</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磋砣莫遗韶光老，人生惟有读书好。——《宋诗纪要》</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鸟欲高飞先振翅，人求上进先读书。——李苦禅</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发奋识遍天下字，立志读尽人间书。——苏轼</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读书有三到，谓心到，眼到，口到。——朱熹</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读书之法无他，惟是笃志虚心，反复详玩，为有功耳。――朱熹</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读书切戒在慌忙，涵泳工夫兴味长；示晓不妨权放过，切身需要急思量。——陆九渊 </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读书务在循序渐进；一书已熟，方读一书，勿得卤莽躐等，虽多无益。——胡居仁</w:t>
      </w:r>
    </w:p>
    <w:p>
      <w:pPr>
        <w:widowControl/>
        <w:shd w:val="clear" w:color="auto" w:fill="FFFFFF"/>
        <w:spacing w:before="120" w:after="120" w:line="46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三日不读，口生荆棘；三日不弹，手生荆棘。——朱舜水</w:t>
      </w:r>
    </w:p>
    <w:p>
      <w:pPr>
        <w:widowControl/>
        <w:shd w:val="clear" w:color="auto" w:fill="FFFFFF"/>
        <w:spacing w:before="120" w:after="120" w:line="4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素食则气不浊；独宿则神不浊；默坐则心不浊；读书则口不浊。</w:t>
      </w:r>
    </w:p>
    <w:p>
      <w:pPr>
        <w:widowControl/>
        <w:shd w:val="clear" w:color="auto" w:fill="FFFFFF"/>
        <w:spacing w:before="120" w:after="120" w:line="460" w:lineRule="exact"/>
        <w:jc w:val="right"/>
        <w:rPr>
          <w:rFonts w:cs="宋体" w:asciiTheme="minorEastAsia" w:hAnsiTheme="minorEastAsia" w:eastAsiaTheme="minorEastAsia"/>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——曾国藩</w:t>
      </w:r>
    </w:p>
    <w:sectPr>
      <w:footerReference r:id="rId5" w:type="default"/>
      <w:pgSz w:w="8392" w:h="11907"/>
      <w:pgMar w:top="1155" w:right="1134" w:bottom="851" w:left="1134" w:header="468" w:footer="48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兰亭超细黑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Pr>
                          </w:pPr>
                          <w:r>
                            <w:rPr>
                              <w:rStyle w:val="15"/>
                            </w:rPr>
                            <w:fldChar w:fldCharType="begin"/>
                          </w:r>
                          <w:r>
                            <w:rPr>
                              <w:rStyle w:val="15"/>
                            </w:rPr>
                            <w:instrText xml:space="preserve">PAGE  </w:instrText>
                          </w:r>
                          <w:r>
                            <w:rPr>
                              <w:rStyle w:val="15"/>
                            </w:rPr>
                            <w:fldChar w:fldCharType="separate"/>
                          </w:r>
                          <w:r>
                            <w:rPr>
                              <w:rStyle w:val="15"/>
                            </w:rPr>
                            <w:t>8</w:t>
                          </w:r>
                          <w:r>
                            <w:rPr>
                              <w:rStyle w:val="1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8"/>
                      <w:rPr>
                        <w:rStyle w:val="15"/>
                      </w:rPr>
                    </w:pPr>
                    <w:r>
                      <w:rPr>
                        <w:rStyle w:val="15"/>
                      </w:rPr>
                      <w:fldChar w:fldCharType="begin"/>
                    </w:r>
                    <w:r>
                      <w:rPr>
                        <w:rStyle w:val="15"/>
                      </w:rPr>
                      <w:instrText xml:space="preserve">PAGE  </w:instrText>
                    </w:r>
                    <w:r>
                      <w:rPr>
                        <w:rStyle w:val="15"/>
                      </w:rPr>
                      <w:fldChar w:fldCharType="separate"/>
                    </w:r>
                    <w:r>
                      <w:rPr>
                        <w:rStyle w:val="15"/>
                      </w:rPr>
                      <w:t>8</w:t>
                    </w:r>
                    <w:r>
                      <w:rPr>
                        <w:rStyle w:val="15"/>
                      </w:rP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5420"/>
    <w:multiLevelType w:val="multilevel"/>
    <w:tmpl w:val="3D0354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A6F50AF"/>
    <w:multiLevelType w:val="multilevel"/>
    <w:tmpl w:val="7A6F50AF"/>
    <w:lvl w:ilvl="0" w:tentative="0">
      <w:start w:val="1"/>
      <w:numFmt w:val="chineseCountingThousand"/>
      <w:lvlText w:val="(%1)"/>
      <w:lvlJc w:val="left"/>
      <w:pPr>
        <w:ind w:left="510" w:hanging="51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10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7"/>
    <w:rsid w:val="00000084"/>
    <w:rsid w:val="00000CE6"/>
    <w:rsid w:val="000017F6"/>
    <w:rsid w:val="00001A3B"/>
    <w:rsid w:val="00002097"/>
    <w:rsid w:val="000025F6"/>
    <w:rsid w:val="00003AD4"/>
    <w:rsid w:val="00004BE1"/>
    <w:rsid w:val="000057D6"/>
    <w:rsid w:val="00005B85"/>
    <w:rsid w:val="0000661F"/>
    <w:rsid w:val="0000673D"/>
    <w:rsid w:val="00006CC9"/>
    <w:rsid w:val="000071E1"/>
    <w:rsid w:val="000072E5"/>
    <w:rsid w:val="00007F9F"/>
    <w:rsid w:val="0001135B"/>
    <w:rsid w:val="0001220A"/>
    <w:rsid w:val="0001320B"/>
    <w:rsid w:val="0001324A"/>
    <w:rsid w:val="00013CCC"/>
    <w:rsid w:val="000148F4"/>
    <w:rsid w:val="000149AD"/>
    <w:rsid w:val="00014E1A"/>
    <w:rsid w:val="00014EE6"/>
    <w:rsid w:val="0001513E"/>
    <w:rsid w:val="000152C1"/>
    <w:rsid w:val="00015721"/>
    <w:rsid w:val="00015DF5"/>
    <w:rsid w:val="00015EAD"/>
    <w:rsid w:val="00016AA9"/>
    <w:rsid w:val="00016E3F"/>
    <w:rsid w:val="00017850"/>
    <w:rsid w:val="000206DB"/>
    <w:rsid w:val="00020BC0"/>
    <w:rsid w:val="00021571"/>
    <w:rsid w:val="00021735"/>
    <w:rsid w:val="00022319"/>
    <w:rsid w:val="00022713"/>
    <w:rsid w:val="00023EDD"/>
    <w:rsid w:val="00024228"/>
    <w:rsid w:val="00024D58"/>
    <w:rsid w:val="00024FD0"/>
    <w:rsid w:val="0002590E"/>
    <w:rsid w:val="00025F71"/>
    <w:rsid w:val="00026D88"/>
    <w:rsid w:val="00027076"/>
    <w:rsid w:val="00027FB8"/>
    <w:rsid w:val="000308CE"/>
    <w:rsid w:val="00031BBA"/>
    <w:rsid w:val="00034CB0"/>
    <w:rsid w:val="0003527A"/>
    <w:rsid w:val="00036154"/>
    <w:rsid w:val="0003782B"/>
    <w:rsid w:val="000406D5"/>
    <w:rsid w:val="00040800"/>
    <w:rsid w:val="00040A0B"/>
    <w:rsid w:val="00040ADF"/>
    <w:rsid w:val="00042764"/>
    <w:rsid w:val="00043431"/>
    <w:rsid w:val="000438F9"/>
    <w:rsid w:val="00044FFA"/>
    <w:rsid w:val="0004653F"/>
    <w:rsid w:val="000509BB"/>
    <w:rsid w:val="000532E8"/>
    <w:rsid w:val="000543F3"/>
    <w:rsid w:val="00055905"/>
    <w:rsid w:val="000564E7"/>
    <w:rsid w:val="00056585"/>
    <w:rsid w:val="0005761E"/>
    <w:rsid w:val="00057E2D"/>
    <w:rsid w:val="000607CC"/>
    <w:rsid w:val="00061732"/>
    <w:rsid w:val="000634D7"/>
    <w:rsid w:val="00063915"/>
    <w:rsid w:val="0006391F"/>
    <w:rsid w:val="0006416E"/>
    <w:rsid w:val="000642DB"/>
    <w:rsid w:val="00066DCA"/>
    <w:rsid w:val="00067AB2"/>
    <w:rsid w:val="000701FF"/>
    <w:rsid w:val="0007122D"/>
    <w:rsid w:val="00071998"/>
    <w:rsid w:val="00071DB0"/>
    <w:rsid w:val="0007279C"/>
    <w:rsid w:val="000750E5"/>
    <w:rsid w:val="00076F32"/>
    <w:rsid w:val="00076F7D"/>
    <w:rsid w:val="00077482"/>
    <w:rsid w:val="0008066B"/>
    <w:rsid w:val="000826C5"/>
    <w:rsid w:val="00083373"/>
    <w:rsid w:val="000836FB"/>
    <w:rsid w:val="000838EE"/>
    <w:rsid w:val="00084BE7"/>
    <w:rsid w:val="0008709C"/>
    <w:rsid w:val="0008710D"/>
    <w:rsid w:val="00087FEB"/>
    <w:rsid w:val="000901A7"/>
    <w:rsid w:val="00092890"/>
    <w:rsid w:val="0009294B"/>
    <w:rsid w:val="00092D54"/>
    <w:rsid w:val="00092E2D"/>
    <w:rsid w:val="000938B1"/>
    <w:rsid w:val="00093A32"/>
    <w:rsid w:val="00094E5D"/>
    <w:rsid w:val="00094FF6"/>
    <w:rsid w:val="00095287"/>
    <w:rsid w:val="000956CA"/>
    <w:rsid w:val="00095DCD"/>
    <w:rsid w:val="00096D9C"/>
    <w:rsid w:val="00096DB7"/>
    <w:rsid w:val="00097015"/>
    <w:rsid w:val="0009708B"/>
    <w:rsid w:val="000975F9"/>
    <w:rsid w:val="000A01CC"/>
    <w:rsid w:val="000A02F1"/>
    <w:rsid w:val="000A08A9"/>
    <w:rsid w:val="000A0ABA"/>
    <w:rsid w:val="000A208D"/>
    <w:rsid w:val="000A231B"/>
    <w:rsid w:val="000A2D79"/>
    <w:rsid w:val="000A2F82"/>
    <w:rsid w:val="000A3444"/>
    <w:rsid w:val="000A40D5"/>
    <w:rsid w:val="000A455B"/>
    <w:rsid w:val="000A4740"/>
    <w:rsid w:val="000A4887"/>
    <w:rsid w:val="000A551B"/>
    <w:rsid w:val="000A5606"/>
    <w:rsid w:val="000A60EE"/>
    <w:rsid w:val="000A60FA"/>
    <w:rsid w:val="000A7D00"/>
    <w:rsid w:val="000B01E5"/>
    <w:rsid w:val="000B10BC"/>
    <w:rsid w:val="000B26E2"/>
    <w:rsid w:val="000B2A28"/>
    <w:rsid w:val="000B30FD"/>
    <w:rsid w:val="000B417B"/>
    <w:rsid w:val="000B4243"/>
    <w:rsid w:val="000B43DC"/>
    <w:rsid w:val="000B5024"/>
    <w:rsid w:val="000B55AB"/>
    <w:rsid w:val="000B6C3B"/>
    <w:rsid w:val="000B7111"/>
    <w:rsid w:val="000B7220"/>
    <w:rsid w:val="000B740A"/>
    <w:rsid w:val="000B7EF5"/>
    <w:rsid w:val="000C1825"/>
    <w:rsid w:val="000C2073"/>
    <w:rsid w:val="000C2403"/>
    <w:rsid w:val="000C39D4"/>
    <w:rsid w:val="000C518B"/>
    <w:rsid w:val="000D02B8"/>
    <w:rsid w:val="000D1429"/>
    <w:rsid w:val="000D15B8"/>
    <w:rsid w:val="000D3093"/>
    <w:rsid w:val="000D32F7"/>
    <w:rsid w:val="000D3311"/>
    <w:rsid w:val="000D4F09"/>
    <w:rsid w:val="000D63CA"/>
    <w:rsid w:val="000D685C"/>
    <w:rsid w:val="000D6927"/>
    <w:rsid w:val="000D6E73"/>
    <w:rsid w:val="000D775B"/>
    <w:rsid w:val="000D7EA7"/>
    <w:rsid w:val="000E043C"/>
    <w:rsid w:val="000E0D85"/>
    <w:rsid w:val="000E0EEA"/>
    <w:rsid w:val="000E2ACD"/>
    <w:rsid w:val="000E4ECD"/>
    <w:rsid w:val="000E53EB"/>
    <w:rsid w:val="000E5984"/>
    <w:rsid w:val="000E6738"/>
    <w:rsid w:val="000E7750"/>
    <w:rsid w:val="000F0CFD"/>
    <w:rsid w:val="000F0FA6"/>
    <w:rsid w:val="000F1EF2"/>
    <w:rsid w:val="000F2DFD"/>
    <w:rsid w:val="000F304C"/>
    <w:rsid w:val="000F4A91"/>
    <w:rsid w:val="000F4E1F"/>
    <w:rsid w:val="000F76FD"/>
    <w:rsid w:val="0010051A"/>
    <w:rsid w:val="00100B2D"/>
    <w:rsid w:val="00101075"/>
    <w:rsid w:val="0010247A"/>
    <w:rsid w:val="001035D6"/>
    <w:rsid w:val="00103605"/>
    <w:rsid w:val="001038C1"/>
    <w:rsid w:val="00104700"/>
    <w:rsid w:val="001059E9"/>
    <w:rsid w:val="0010616D"/>
    <w:rsid w:val="0010641A"/>
    <w:rsid w:val="001070B0"/>
    <w:rsid w:val="001072A1"/>
    <w:rsid w:val="00107B57"/>
    <w:rsid w:val="001111F4"/>
    <w:rsid w:val="0011447D"/>
    <w:rsid w:val="00114775"/>
    <w:rsid w:val="001159AC"/>
    <w:rsid w:val="00116D11"/>
    <w:rsid w:val="00117D21"/>
    <w:rsid w:val="00120EF3"/>
    <w:rsid w:val="001218FA"/>
    <w:rsid w:val="00121CF1"/>
    <w:rsid w:val="0012434E"/>
    <w:rsid w:val="001260E3"/>
    <w:rsid w:val="001268B3"/>
    <w:rsid w:val="00126FB6"/>
    <w:rsid w:val="001276D6"/>
    <w:rsid w:val="00131895"/>
    <w:rsid w:val="00131ED7"/>
    <w:rsid w:val="00132846"/>
    <w:rsid w:val="00132BD3"/>
    <w:rsid w:val="00132F6B"/>
    <w:rsid w:val="00134109"/>
    <w:rsid w:val="0013458C"/>
    <w:rsid w:val="00134929"/>
    <w:rsid w:val="00135D03"/>
    <w:rsid w:val="00140B4C"/>
    <w:rsid w:val="001414FB"/>
    <w:rsid w:val="00142DC8"/>
    <w:rsid w:val="00143FF8"/>
    <w:rsid w:val="001452D0"/>
    <w:rsid w:val="00145536"/>
    <w:rsid w:val="00145B45"/>
    <w:rsid w:val="00146A37"/>
    <w:rsid w:val="00146AA7"/>
    <w:rsid w:val="001470B4"/>
    <w:rsid w:val="001477F0"/>
    <w:rsid w:val="00147809"/>
    <w:rsid w:val="001479AF"/>
    <w:rsid w:val="00150DE5"/>
    <w:rsid w:val="00150F40"/>
    <w:rsid w:val="00151CDA"/>
    <w:rsid w:val="001527B8"/>
    <w:rsid w:val="0015542A"/>
    <w:rsid w:val="00157448"/>
    <w:rsid w:val="001575F5"/>
    <w:rsid w:val="0015769C"/>
    <w:rsid w:val="00157C0D"/>
    <w:rsid w:val="0016007E"/>
    <w:rsid w:val="00160BB7"/>
    <w:rsid w:val="001611F1"/>
    <w:rsid w:val="0016154E"/>
    <w:rsid w:val="00163316"/>
    <w:rsid w:val="00167331"/>
    <w:rsid w:val="00170B14"/>
    <w:rsid w:val="00171911"/>
    <w:rsid w:val="00171AC6"/>
    <w:rsid w:val="00171CD6"/>
    <w:rsid w:val="0017202E"/>
    <w:rsid w:val="00173F99"/>
    <w:rsid w:val="001740C9"/>
    <w:rsid w:val="00174443"/>
    <w:rsid w:val="0017454E"/>
    <w:rsid w:val="00174737"/>
    <w:rsid w:val="00174E8E"/>
    <w:rsid w:val="00176C1E"/>
    <w:rsid w:val="001770C8"/>
    <w:rsid w:val="0018074F"/>
    <w:rsid w:val="00181A24"/>
    <w:rsid w:val="00182B93"/>
    <w:rsid w:val="001842B0"/>
    <w:rsid w:val="00185153"/>
    <w:rsid w:val="00186002"/>
    <w:rsid w:val="00190668"/>
    <w:rsid w:val="00191A09"/>
    <w:rsid w:val="001943AA"/>
    <w:rsid w:val="0019531D"/>
    <w:rsid w:val="00195C1D"/>
    <w:rsid w:val="00196074"/>
    <w:rsid w:val="0019753E"/>
    <w:rsid w:val="001A0965"/>
    <w:rsid w:val="001A2AD7"/>
    <w:rsid w:val="001A2E90"/>
    <w:rsid w:val="001A3A21"/>
    <w:rsid w:val="001A3EA8"/>
    <w:rsid w:val="001A3EE3"/>
    <w:rsid w:val="001A56E6"/>
    <w:rsid w:val="001A5B36"/>
    <w:rsid w:val="001A5FC0"/>
    <w:rsid w:val="001A60C9"/>
    <w:rsid w:val="001A6ACA"/>
    <w:rsid w:val="001A6F2F"/>
    <w:rsid w:val="001A7239"/>
    <w:rsid w:val="001A79C7"/>
    <w:rsid w:val="001A7A2E"/>
    <w:rsid w:val="001A7D29"/>
    <w:rsid w:val="001B0CA2"/>
    <w:rsid w:val="001B12A6"/>
    <w:rsid w:val="001B18C5"/>
    <w:rsid w:val="001B1AD5"/>
    <w:rsid w:val="001B29C4"/>
    <w:rsid w:val="001B3D7D"/>
    <w:rsid w:val="001B4550"/>
    <w:rsid w:val="001B4C19"/>
    <w:rsid w:val="001B4D48"/>
    <w:rsid w:val="001B50A4"/>
    <w:rsid w:val="001B5609"/>
    <w:rsid w:val="001B56F2"/>
    <w:rsid w:val="001B5A24"/>
    <w:rsid w:val="001B70E9"/>
    <w:rsid w:val="001B78A1"/>
    <w:rsid w:val="001C0B55"/>
    <w:rsid w:val="001C177A"/>
    <w:rsid w:val="001C1BF4"/>
    <w:rsid w:val="001C1E00"/>
    <w:rsid w:val="001C3DDF"/>
    <w:rsid w:val="001C3E00"/>
    <w:rsid w:val="001C4635"/>
    <w:rsid w:val="001C52E2"/>
    <w:rsid w:val="001C6E2E"/>
    <w:rsid w:val="001C7520"/>
    <w:rsid w:val="001C7917"/>
    <w:rsid w:val="001D011C"/>
    <w:rsid w:val="001D04D2"/>
    <w:rsid w:val="001D109F"/>
    <w:rsid w:val="001D2E4A"/>
    <w:rsid w:val="001D3F57"/>
    <w:rsid w:val="001E0059"/>
    <w:rsid w:val="001E097C"/>
    <w:rsid w:val="001E196B"/>
    <w:rsid w:val="001E1AE8"/>
    <w:rsid w:val="001E27D2"/>
    <w:rsid w:val="001E2BB9"/>
    <w:rsid w:val="001E396D"/>
    <w:rsid w:val="001E3EAD"/>
    <w:rsid w:val="001E5881"/>
    <w:rsid w:val="001E5DAF"/>
    <w:rsid w:val="001E60FB"/>
    <w:rsid w:val="001E643F"/>
    <w:rsid w:val="001E670C"/>
    <w:rsid w:val="001E71FA"/>
    <w:rsid w:val="001F4F9B"/>
    <w:rsid w:val="001F53B9"/>
    <w:rsid w:val="001F7B50"/>
    <w:rsid w:val="001F7E7E"/>
    <w:rsid w:val="0020069E"/>
    <w:rsid w:val="00200A09"/>
    <w:rsid w:val="002032BC"/>
    <w:rsid w:val="00203665"/>
    <w:rsid w:val="002039F7"/>
    <w:rsid w:val="00203A26"/>
    <w:rsid w:val="00203D77"/>
    <w:rsid w:val="00204F73"/>
    <w:rsid w:val="00206DAD"/>
    <w:rsid w:val="00206E2B"/>
    <w:rsid w:val="00210446"/>
    <w:rsid w:val="0021161F"/>
    <w:rsid w:val="00212864"/>
    <w:rsid w:val="002132AF"/>
    <w:rsid w:val="00213409"/>
    <w:rsid w:val="00213DE7"/>
    <w:rsid w:val="00214AB8"/>
    <w:rsid w:val="002152B2"/>
    <w:rsid w:val="00215D2B"/>
    <w:rsid w:val="00215E7D"/>
    <w:rsid w:val="002167F0"/>
    <w:rsid w:val="00216F87"/>
    <w:rsid w:val="0021704A"/>
    <w:rsid w:val="0022095C"/>
    <w:rsid w:val="00220F71"/>
    <w:rsid w:val="0022134D"/>
    <w:rsid w:val="00221424"/>
    <w:rsid w:val="00221495"/>
    <w:rsid w:val="00221BAB"/>
    <w:rsid w:val="002227D9"/>
    <w:rsid w:val="002231BE"/>
    <w:rsid w:val="00223687"/>
    <w:rsid w:val="00223A2F"/>
    <w:rsid w:val="00223E1E"/>
    <w:rsid w:val="00224E72"/>
    <w:rsid w:val="002258E0"/>
    <w:rsid w:val="00225C93"/>
    <w:rsid w:val="002260BE"/>
    <w:rsid w:val="0022621A"/>
    <w:rsid w:val="0022627A"/>
    <w:rsid w:val="00226CC6"/>
    <w:rsid w:val="00226F2B"/>
    <w:rsid w:val="00227A2E"/>
    <w:rsid w:val="002315D0"/>
    <w:rsid w:val="00231D8C"/>
    <w:rsid w:val="00233817"/>
    <w:rsid w:val="00234E11"/>
    <w:rsid w:val="00236CC4"/>
    <w:rsid w:val="002406F5"/>
    <w:rsid w:val="00240710"/>
    <w:rsid w:val="0024190E"/>
    <w:rsid w:val="00241B12"/>
    <w:rsid w:val="00241B71"/>
    <w:rsid w:val="00242652"/>
    <w:rsid w:val="0024309D"/>
    <w:rsid w:val="00243DF1"/>
    <w:rsid w:val="00244610"/>
    <w:rsid w:val="00244673"/>
    <w:rsid w:val="00244E9A"/>
    <w:rsid w:val="00246AFA"/>
    <w:rsid w:val="00246DCB"/>
    <w:rsid w:val="00247852"/>
    <w:rsid w:val="00252382"/>
    <w:rsid w:val="002524D1"/>
    <w:rsid w:val="00254C1E"/>
    <w:rsid w:val="00255D5B"/>
    <w:rsid w:val="00256C3E"/>
    <w:rsid w:val="00256ED5"/>
    <w:rsid w:val="0025732C"/>
    <w:rsid w:val="00257CF3"/>
    <w:rsid w:val="002601AD"/>
    <w:rsid w:val="002607C5"/>
    <w:rsid w:val="00260997"/>
    <w:rsid w:val="00261116"/>
    <w:rsid w:val="002618F4"/>
    <w:rsid w:val="0026243D"/>
    <w:rsid w:val="00262818"/>
    <w:rsid w:val="00263599"/>
    <w:rsid w:val="00263A6B"/>
    <w:rsid w:val="00263F31"/>
    <w:rsid w:val="00264A3A"/>
    <w:rsid w:val="0026505B"/>
    <w:rsid w:val="002650B2"/>
    <w:rsid w:val="002659E5"/>
    <w:rsid w:val="00267417"/>
    <w:rsid w:val="00267844"/>
    <w:rsid w:val="00270005"/>
    <w:rsid w:val="0027038E"/>
    <w:rsid w:val="00270793"/>
    <w:rsid w:val="00271953"/>
    <w:rsid w:val="002743EB"/>
    <w:rsid w:val="00275389"/>
    <w:rsid w:val="00275FD3"/>
    <w:rsid w:val="00276DD8"/>
    <w:rsid w:val="00277CDD"/>
    <w:rsid w:val="00277E65"/>
    <w:rsid w:val="00280268"/>
    <w:rsid w:val="00280784"/>
    <w:rsid w:val="00280EC5"/>
    <w:rsid w:val="00282E76"/>
    <w:rsid w:val="002834DB"/>
    <w:rsid w:val="002839EF"/>
    <w:rsid w:val="00283D7C"/>
    <w:rsid w:val="00284624"/>
    <w:rsid w:val="00285078"/>
    <w:rsid w:val="00285FFB"/>
    <w:rsid w:val="002877B8"/>
    <w:rsid w:val="00291114"/>
    <w:rsid w:val="00294AE2"/>
    <w:rsid w:val="00295AEE"/>
    <w:rsid w:val="0029621F"/>
    <w:rsid w:val="002A00A0"/>
    <w:rsid w:val="002A02BF"/>
    <w:rsid w:val="002A0798"/>
    <w:rsid w:val="002A0A55"/>
    <w:rsid w:val="002A193D"/>
    <w:rsid w:val="002A1E63"/>
    <w:rsid w:val="002A287E"/>
    <w:rsid w:val="002A35E3"/>
    <w:rsid w:val="002A4C16"/>
    <w:rsid w:val="002A6389"/>
    <w:rsid w:val="002A644C"/>
    <w:rsid w:val="002A70AC"/>
    <w:rsid w:val="002A75B9"/>
    <w:rsid w:val="002A7715"/>
    <w:rsid w:val="002A77BF"/>
    <w:rsid w:val="002A7B06"/>
    <w:rsid w:val="002A7E2D"/>
    <w:rsid w:val="002A7F70"/>
    <w:rsid w:val="002B1B22"/>
    <w:rsid w:val="002B20B9"/>
    <w:rsid w:val="002B322F"/>
    <w:rsid w:val="002B3519"/>
    <w:rsid w:val="002B3717"/>
    <w:rsid w:val="002B3F3F"/>
    <w:rsid w:val="002B5445"/>
    <w:rsid w:val="002C0E2E"/>
    <w:rsid w:val="002C0FB0"/>
    <w:rsid w:val="002C190B"/>
    <w:rsid w:val="002C2C9C"/>
    <w:rsid w:val="002C2CEA"/>
    <w:rsid w:val="002C397F"/>
    <w:rsid w:val="002C39B6"/>
    <w:rsid w:val="002C3B20"/>
    <w:rsid w:val="002C428E"/>
    <w:rsid w:val="002C5897"/>
    <w:rsid w:val="002C5BA9"/>
    <w:rsid w:val="002C7EA5"/>
    <w:rsid w:val="002C7F50"/>
    <w:rsid w:val="002D077C"/>
    <w:rsid w:val="002D117E"/>
    <w:rsid w:val="002D21F0"/>
    <w:rsid w:val="002D476B"/>
    <w:rsid w:val="002D5939"/>
    <w:rsid w:val="002D5AF2"/>
    <w:rsid w:val="002D6FBF"/>
    <w:rsid w:val="002D7B2A"/>
    <w:rsid w:val="002D7F1C"/>
    <w:rsid w:val="002E0126"/>
    <w:rsid w:val="002E0E3A"/>
    <w:rsid w:val="002E1B08"/>
    <w:rsid w:val="002E1E6B"/>
    <w:rsid w:val="002E1E7C"/>
    <w:rsid w:val="002E232E"/>
    <w:rsid w:val="002E2826"/>
    <w:rsid w:val="002E2DED"/>
    <w:rsid w:val="002E4407"/>
    <w:rsid w:val="002E45E5"/>
    <w:rsid w:val="002E51BF"/>
    <w:rsid w:val="002E55F9"/>
    <w:rsid w:val="002E636A"/>
    <w:rsid w:val="002E7A89"/>
    <w:rsid w:val="002E7CC3"/>
    <w:rsid w:val="002F06F1"/>
    <w:rsid w:val="002F073A"/>
    <w:rsid w:val="002F08D4"/>
    <w:rsid w:val="002F1C15"/>
    <w:rsid w:val="002F1EBE"/>
    <w:rsid w:val="002F31DD"/>
    <w:rsid w:val="002F40C3"/>
    <w:rsid w:val="002F49E9"/>
    <w:rsid w:val="002F4B3E"/>
    <w:rsid w:val="002F4E05"/>
    <w:rsid w:val="002F5043"/>
    <w:rsid w:val="002F5AE4"/>
    <w:rsid w:val="002F6114"/>
    <w:rsid w:val="002F7796"/>
    <w:rsid w:val="003001EF"/>
    <w:rsid w:val="00301DF0"/>
    <w:rsid w:val="00302554"/>
    <w:rsid w:val="00303AF2"/>
    <w:rsid w:val="00305197"/>
    <w:rsid w:val="003061FC"/>
    <w:rsid w:val="00307703"/>
    <w:rsid w:val="00307CFE"/>
    <w:rsid w:val="003102A1"/>
    <w:rsid w:val="003109D0"/>
    <w:rsid w:val="00311F13"/>
    <w:rsid w:val="0031526E"/>
    <w:rsid w:val="00315B35"/>
    <w:rsid w:val="00315F0C"/>
    <w:rsid w:val="003163F7"/>
    <w:rsid w:val="0031657F"/>
    <w:rsid w:val="00316967"/>
    <w:rsid w:val="003205C5"/>
    <w:rsid w:val="00322AD6"/>
    <w:rsid w:val="003231C5"/>
    <w:rsid w:val="00323712"/>
    <w:rsid w:val="003238BE"/>
    <w:rsid w:val="00324288"/>
    <w:rsid w:val="003242D5"/>
    <w:rsid w:val="00324314"/>
    <w:rsid w:val="00324324"/>
    <w:rsid w:val="003251FB"/>
    <w:rsid w:val="00325A9E"/>
    <w:rsid w:val="00326801"/>
    <w:rsid w:val="00326A3E"/>
    <w:rsid w:val="003271DD"/>
    <w:rsid w:val="003273BB"/>
    <w:rsid w:val="00327740"/>
    <w:rsid w:val="00327C31"/>
    <w:rsid w:val="003306BB"/>
    <w:rsid w:val="0033144A"/>
    <w:rsid w:val="00331804"/>
    <w:rsid w:val="00331DA1"/>
    <w:rsid w:val="00331F0D"/>
    <w:rsid w:val="00333013"/>
    <w:rsid w:val="00334119"/>
    <w:rsid w:val="003357CF"/>
    <w:rsid w:val="00335BE7"/>
    <w:rsid w:val="00335E3F"/>
    <w:rsid w:val="003363CB"/>
    <w:rsid w:val="00337A56"/>
    <w:rsid w:val="00340667"/>
    <w:rsid w:val="003418A1"/>
    <w:rsid w:val="003419D2"/>
    <w:rsid w:val="00342343"/>
    <w:rsid w:val="003433F9"/>
    <w:rsid w:val="00344E1E"/>
    <w:rsid w:val="00345185"/>
    <w:rsid w:val="00345743"/>
    <w:rsid w:val="00345C1F"/>
    <w:rsid w:val="00346067"/>
    <w:rsid w:val="0034678A"/>
    <w:rsid w:val="00347663"/>
    <w:rsid w:val="003479A4"/>
    <w:rsid w:val="00350289"/>
    <w:rsid w:val="0035060C"/>
    <w:rsid w:val="00350754"/>
    <w:rsid w:val="003509C6"/>
    <w:rsid w:val="00350DB5"/>
    <w:rsid w:val="003512FF"/>
    <w:rsid w:val="00351351"/>
    <w:rsid w:val="00351407"/>
    <w:rsid w:val="0035226F"/>
    <w:rsid w:val="00352A17"/>
    <w:rsid w:val="00352DC2"/>
    <w:rsid w:val="00352E82"/>
    <w:rsid w:val="00352F12"/>
    <w:rsid w:val="00353206"/>
    <w:rsid w:val="00353E04"/>
    <w:rsid w:val="003550C7"/>
    <w:rsid w:val="0035525C"/>
    <w:rsid w:val="00356193"/>
    <w:rsid w:val="003569FC"/>
    <w:rsid w:val="00356B62"/>
    <w:rsid w:val="00357469"/>
    <w:rsid w:val="00357691"/>
    <w:rsid w:val="00357990"/>
    <w:rsid w:val="00360AD8"/>
    <w:rsid w:val="003612C1"/>
    <w:rsid w:val="0036162D"/>
    <w:rsid w:val="003616C7"/>
    <w:rsid w:val="00361756"/>
    <w:rsid w:val="00362C49"/>
    <w:rsid w:val="003638FE"/>
    <w:rsid w:val="00363C13"/>
    <w:rsid w:val="00363DFE"/>
    <w:rsid w:val="00365A02"/>
    <w:rsid w:val="00365A78"/>
    <w:rsid w:val="00365C53"/>
    <w:rsid w:val="00366256"/>
    <w:rsid w:val="00366619"/>
    <w:rsid w:val="003729D9"/>
    <w:rsid w:val="003737AA"/>
    <w:rsid w:val="00373CA8"/>
    <w:rsid w:val="00374497"/>
    <w:rsid w:val="003768B5"/>
    <w:rsid w:val="00376997"/>
    <w:rsid w:val="00377B50"/>
    <w:rsid w:val="00377C73"/>
    <w:rsid w:val="00380DED"/>
    <w:rsid w:val="003815AA"/>
    <w:rsid w:val="00381AB0"/>
    <w:rsid w:val="003822DA"/>
    <w:rsid w:val="003826D5"/>
    <w:rsid w:val="00382F9D"/>
    <w:rsid w:val="003832FD"/>
    <w:rsid w:val="00383CE0"/>
    <w:rsid w:val="003846CE"/>
    <w:rsid w:val="00384CCB"/>
    <w:rsid w:val="00385AE5"/>
    <w:rsid w:val="00385DBF"/>
    <w:rsid w:val="00385DEB"/>
    <w:rsid w:val="00386456"/>
    <w:rsid w:val="003874CD"/>
    <w:rsid w:val="00387A1C"/>
    <w:rsid w:val="00387CBF"/>
    <w:rsid w:val="00390D84"/>
    <w:rsid w:val="00393767"/>
    <w:rsid w:val="0039428B"/>
    <w:rsid w:val="003945A5"/>
    <w:rsid w:val="003963C9"/>
    <w:rsid w:val="00397A17"/>
    <w:rsid w:val="003A038A"/>
    <w:rsid w:val="003A0925"/>
    <w:rsid w:val="003A0EFE"/>
    <w:rsid w:val="003A0EFF"/>
    <w:rsid w:val="003A26FD"/>
    <w:rsid w:val="003A2711"/>
    <w:rsid w:val="003A35C4"/>
    <w:rsid w:val="003A4E35"/>
    <w:rsid w:val="003A5E4D"/>
    <w:rsid w:val="003A6BAE"/>
    <w:rsid w:val="003B0107"/>
    <w:rsid w:val="003B0834"/>
    <w:rsid w:val="003B09C4"/>
    <w:rsid w:val="003B09F8"/>
    <w:rsid w:val="003B204E"/>
    <w:rsid w:val="003B4C0E"/>
    <w:rsid w:val="003B51FC"/>
    <w:rsid w:val="003B523A"/>
    <w:rsid w:val="003B67EC"/>
    <w:rsid w:val="003B7D09"/>
    <w:rsid w:val="003C007D"/>
    <w:rsid w:val="003C0B8F"/>
    <w:rsid w:val="003C1B2A"/>
    <w:rsid w:val="003C3820"/>
    <w:rsid w:val="003C411E"/>
    <w:rsid w:val="003C49A8"/>
    <w:rsid w:val="003C5C45"/>
    <w:rsid w:val="003C5E7D"/>
    <w:rsid w:val="003C6A96"/>
    <w:rsid w:val="003C6AB0"/>
    <w:rsid w:val="003C6DF1"/>
    <w:rsid w:val="003C780E"/>
    <w:rsid w:val="003C793B"/>
    <w:rsid w:val="003C7BC4"/>
    <w:rsid w:val="003D032F"/>
    <w:rsid w:val="003D073A"/>
    <w:rsid w:val="003D0FB4"/>
    <w:rsid w:val="003D10FF"/>
    <w:rsid w:val="003D20B7"/>
    <w:rsid w:val="003D221A"/>
    <w:rsid w:val="003D2CE7"/>
    <w:rsid w:val="003D3517"/>
    <w:rsid w:val="003D3612"/>
    <w:rsid w:val="003D3869"/>
    <w:rsid w:val="003D5514"/>
    <w:rsid w:val="003D58A9"/>
    <w:rsid w:val="003D7134"/>
    <w:rsid w:val="003D71D1"/>
    <w:rsid w:val="003E1B1F"/>
    <w:rsid w:val="003E2848"/>
    <w:rsid w:val="003E3630"/>
    <w:rsid w:val="003E4176"/>
    <w:rsid w:val="003E4CEC"/>
    <w:rsid w:val="003E523D"/>
    <w:rsid w:val="003E5A9E"/>
    <w:rsid w:val="003E6330"/>
    <w:rsid w:val="003E741B"/>
    <w:rsid w:val="003E7A1A"/>
    <w:rsid w:val="003F00EA"/>
    <w:rsid w:val="003F1464"/>
    <w:rsid w:val="003F1EF0"/>
    <w:rsid w:val="003F1F45"/>
    <w:rsid w:val="003F2171"/>
    <w:rsid w:val="003F21D0"/>
    <w:rsid w:val="003F238D"/>
    <w:rsid w:val="003F34CE"/>
    <w:rsid w:val="003F5311"/>
    <w:rsid w:val="003F6E31"/>
    <w:rsid w:val="003F78A5"/>
    <w:rsid w:val="00400286"/>
    <w:rsid w:val="004003DC"/>
    <w:rsid w:val="00400BE2"/>
    <w:rsid w:val="004013C5"/>
    <w:rsid w:val="004015F0"/>
    <w:rsid w:val="00402066"/>
    <w:rsid w:val="004037E4"/>
    <w:rsid w:val="004060B2"/>
    <w:rsid w:val="004071B6"/>
    <w:rsid w:val="00407638"/>
    <w:rsid w:val="00407C1F"/>
    <w:rsid w:val="004100B0"/>
    <w:rsid w:val="004102D5"/>
    <w:rsid w:val="0041104A"/>
    <w:rsid w:val="004116E8"/>
    <w:rsid w:val="00412965"/>
    <w:rsid w:val="00413299"/>
    <w:rsid w:val="00413BFF"/>
    <w:rsid w:val="00414044"/>
    <w:rsid w:val="00415516"/>
    <w:rsid w:val="0041640A"/>
    <w:rsid w:val="00416691"/>
    <w:rsid w:val="00416B0D"/>
    <w:rsid w:val="00420787"/>
    <w:rsid w:val="00423A3B"/>
    <w:rsid w:val="00423F55"/>
    <w:rsid w:val="00424207"/>
    <w:rsid w:val="004250D8"/>
    <w:rsid w:val="00425896"/>
    <w:rsid w:val="00425970"/>
    <w:rsid w:val="00425E8C"/>
    <w:rsid w:val="00430647"/>
    <w:rsid w:val="00430EBC"/>
    <w:rsid w:val="004312B9"/>
    <w:rsid w:val="00431C14"/>
    <w:rsid w:val="00432501"/>
    <w:rsid w:val="00432569"/>
    <w:rsid w:val="004337E1"/>
    <w:rsid w:val="0043402F"/>
    <w:rsid w:val="00435224"/>
    <w:rsid w:val="00437695"/>
    <w:rsid w:val="004402C7"/>
    <w:rsid w:val="004406FA"/>
    <w:rsid w:val="0044137F"/>
    <w:rsid w:val="00441847"/>
    <w:rsid w:val="00441DAA"/>
    <w:rsid w:val="00444326"/>
    <w:rsid w:val="00445718"/>
    <w:rsid w:val="00445B55"/>
    <w:rsid w:val="004473EC"/>
    <w:rsid w:val="004508DE"/>
    <w:rsid w:val="0045201F"/>
    <w:rsid w:val="004530D8"/>
    <w:rsid w:val="0045482F"/>
    <w:rsid w:val="00455097"/>
    <w:rsid w:val="00455128"/>
    <w:rsid w:val="00455417"/>
    <w:rsid w:val="00455913"/>
    <w:rsid w:val="00455CF3"/>
    <w:rsid w:val="00455E47"/>
    <w:rsid w:val="00457A48"/>
    <w:rsid w:val="0046003A"/>
    <w:rsid w:val="0046247C"/>
    <w:rsid w:val="004635E5"/>
    <w:rsid w:val="00463FD3"/>
    <w:rsid w:val="00464658"/>
    <w:rsid w:val="00465235"/>
    <w:rsid w:val="0046637E"/>
    <w:rsid w:val="00467BC5"/>
    <w:rsid w:val="0047208C"/>
    <w:rsid w:val="0047227F"/>
    <w:rsid w:val="0047250B"/>
    <w:rsid w:val="00472696"/>
    <w:rsid w:val="00472A85"/>
    <w:rsid w:val="00474DDA"/>
    <w:rsid w:val="004755D6"/>
    <w:rsid w:val="0047560D"/>
    <w:rsid w:val="004768D1"/>
    <w:rsid w:val="00476F71"/>
    <w:rsid w:val="00481E0C"/>
    <w:rsid w:val="0048239E"/>
    <w:rsid w:val="00482F5B"/>
    <w:rsid w:val="00482FC8"/>
    <w:rsid w:val="0048388A"/>
    <w:rsid w:val="0048446B"/>
    <w:rsid w:val="0048541D"/>
    <w:rsid w:val="00487307"/>
    <w:rsid w:val="00487404"/>
    <w:rsid w:val="00487B41"/>
    <w:rsid w:val="00487DFF"/>
    <w:rsid w:val="004910C9"/>
    <w:rsid w:val="004913AC"/>
    <w:rsid w:val="00491486"/>
    <w:rsid w:val="00492281"/>
    <w:rsid w:val="0049266C"/>
    <w:rsid w:val="00492CCB"/>
    <w:rsid w:val="004930BA"/>
    <w:rsid w:val="00493240"/>
    <w:rsid w:val="004934F7"/>
    <w:rsid w:val="0049394C"/>
    <w:rsid w:val="00494AB2"/>
    <w:rsid w:val="00494BC9"/>
    <w:rsid w:val="00495351"/>
    <w:rsid w:val="00496EDC"/>
    <w:rsid w:val="004A0564"/>
    <w:rsid w:val="004A12EF"/>
    <w:rsid w:val="004A16B5"/>
    <w:rsid w:val="004A1B4C"/>
    <w:rsid w:val="004A1CBC"/>
    <w:rsid w:val="004A2381"/>
    <w:rsid w:val="004A2D9C"/>
    <w:rsid w:val="004A2FC7"/>
    <w:rsid w:val="004A443D"/>
    <w:rsid w:val="004A4D9E"/>
    <w:rsid w:val="004A4FF7"/>
    <w:rsid w:val="004A56D8"/>
    <w:rsid w:val="004A5735"/>
    <w:rsid w:val="004A6CCA"/>
    <w:rsid w:val="004A6F53"/>
    <w:rsid w:val="004A719C"/>
    <w:rsid w:val="004A7929"/>
    <w:rsid w:val="004A7A69"/>
    <w:rsid w:val="004B0170"/>
    <w:rsid w:val="004B0675"/>
    <w:rsid w:val="004B159A"/>
    <w:rsid w:val="004B1624"/>
    <w:rsid w:val="004B282E"/>
    <w:rsid w:val="004B2DA1"/>
    <w:rsid w:val="004B427D"/>
    <w:rsid w:val="004B42CE"/>
    <w:rsid w:val="004B570B"/>
    <w:rsid w:val="004B5D30"/>
    <w:rsid w:val="004B6A76"/>
    <w:rsid w:val="004B7818"/>
    <w:rsid w:val="004C001E"/>
    <w:rsid w:val="004C0E05"/>
    <w:rsid w:val="004C12F7"/>
    <w:rsid w:val="004C1A94"/>
    <w:rsid w:val="004C1E09"/>
    <w:rsid w:val="004C2AFF"/>
    <w:rsid w:val="004C34E6"/>
    <w:rsid w:val="004C3F82"/>
    <w:rsid w:val="004C4CD9"/>
    <w:rsid w:val="004C5479"/>
    <w:rsid w:val="004C589A"/>
    <w:rsid w:val="004C63A7"/>
    <w:rsid w:val="004C6514"/>
    <w:rsid w:val="004C7476"/>
    <w:rsid w:val="004C784E"/>
    <w:rsid w:val="004D0104"/>
    <w:rsid w:val="004D0E88"/>
    <w:rsid w:val="004D0FB7"/>
    <w:rsid w:val="004D263D"/>
    <w:rsid w:val="004D691C"/>
    <w:rsid w:val="004E102F"/>
    <w:rsid w:val="004E1362"/>
    <w:rsid w:val="004E2855"/>
    <w:rsid w:val="004E37F7"/>
    <w:rsid w:val="004E3D88"/>
    <w:rsid w:val="004E4F69"/>
    <w:rsid w:val="004E58A5"/>
    <w:rsid w:val="004E59BC"/>
    <w:rsid w:val="004E59BE"/>
    <w:rsid w:val="004E5A9F"/>
    <w:rsid w:val="004E77CC"/>
    <w:rsid w:val="004F0688"/>
    <w:rsid w:val="004F0849"/>
    <w:rsid w:val="004F0C30"/>
    <w:rsid w:val="004F13BD"/>
    <w:rsid w:val="004F2A9D"/>
    <w:rsid w:val="004F3BBF"/>
    <w:rsid w:val="004F3EE6"/>
    <w:rsid w:val="004F5850"/>
    <w:rsid w:val="004F5D45"/>
    <w:rsid w:val="004F6DAD"/>
    <w:rsid w:val="0050012B"/>
    <w:rsid w:val="005004EA"/>
    <w:rsid w:val="00502A45"/>
    <w:rsid w:val="00502CC9"/>
    <w:rsid w:val="00503CF8"/>
    <w:rsid w:val="00504233"/>
    <w:rsid w:val="005059A9"/>
    <w:rsid w:val="00506FA3"/>
    <w:rsid w:val="00510048"/>
    <w:rsid w:val="00510C95"/>
    <w:rsid w:val="00511713"/>
    <w:rsid w:val="00511AE3"/>
    <w:rsid w:val="005120D0"/>
    <w:rsid w:val="00512F0E"/>
    <w:rsid w:val="005133DD"/>
    <w:rsid w:val="0051347B"/>
    <w:rsid w:val="005134BE"/>
    <w:rsid w:val="005135D6"/>
    <w:rsid w:val="00513FCD"/>
    <w:rsid w:val="00514C58"/>
    <w:rsid w:val="00516CED"/>
    <w:rsid w:val="00517111"/>
    <w:rsid w:val="005174B4"/>
    <w:rsid w:val="005214C3"/>
    <w:rsid w:val="00522460"/>
    <w:rsid w:val="0052267C"/>
    <w:rsid w:val="0052399F"/>
    <w:rsid w:val="00525E51"/>
    <w:rsid w:val="0052773B"/>
    <w:rsid w:val="00530111"/>
    <w:rsid w:val="00530248"/>
    <w:rsid w:val="00530783"/>
    <w:rsid w:val="005311AE"/>
    <w:rsid w:val="00533AC3"/>
    <w:rsid w:val="0053486D"/>
    <w:rsid w:val="00536411"/>
    <w:rsid w:val="0053676A"/>
    <w:rsid w:val="00536A3F"/>
    <w:rsid w:val="00536B5D"/>
    <w:rsid w:val="00537698"/>
    <w:rsid w:val="005377A4"/>
    <w:rsid w:val="00537E4F"/>
    <w:rsid w:val="00540726"/>
    <w:rsid w:val="00540D5A"/>
    <w:rsid w:val="005415A0"/>
    <w:rsid w:val="00541D47"/>
    <w:rsid w:val="0054267F"/>
    <w:rsid w:val="00543141"/>
    <w:rsid w:val="00543551"/>
    <w:rsid w:val="00543A19"/>
    <w:rsid w:val="00544EDE"/>
    <w:rsid w:val="00545056"/>
    <w:rsid w:val="00546364"/>
    <w:rsid w:val="00546518"/>
    <w:rsid w:val="00547410"/>
    <w:rsid w:val="00547FED"/>
    <w:rsid w:val="00552366"/>
    <w:rsid w:val="005529EF"/>
    <w:rsid w:val="005538B2"/>
    <w:rsid w:val="00554456"/>
    <w:rsid w:val="00554C75"/>
    <w:rsid w:val="0055528F"/>
    <w:rsid w:val="0055625F"/>
    <w:rsid w:val="00556291"/>
    <w:rsid w:val="00556428"/>
    <w:rsid w:val="005602C3"/>
    <w:rsid w:val="005606E1"/>
    <w:rsid w:val="00560C31"/>
    <w:rsid w:val="0056165C"/>
    <w:rsid w:val="00562FB7"/>
    <w:rsid w:val="00563278"/>
    <w:rsid w:val="0056382F"/>
    <w:rsid w:val="00565FC4"/>
    <w:rsid w:val="005660C4"/>
    <w:rsid w:val="0056785B"/>
    <w:rsid w:val="005713E5"/>
    <w:rsid w:val="00571EB9"/>
    <w:rsid w:val="0057245C"/>
    <w:rsid w:val="005727F6"/>
    <w:rsid w:val="0057304B"/>
    <w:rsid w:val="005732C1"/>
    <w:rsid w:val="00573757"/>
    <w:rsid w:val="00573907"/>
    <w:rsid w:val="00574FA7"/>
    <w:rsid w:val="0057522E"/>
    <w:rsid w:val="005828A6"/>
    <w:rsid w:val="00583B7D"/>
    <w:rsid w:val="00585BE6"/>
    <w:rsid w:val="00585C19"/>
    <w:rsid w:val="00590CE6"/>
    <w:rsid w:val="00591D29"/>
    <w:rsid w:val="00591ECC"/>
    <w:rsid w:val="00593DB9"/>
    <w:rsid w:val="00593F21"/>
    <w:rsid w:val="005947E5"/>
    <w:rsid w:val="00596271"/>
    <w:rsid w:val="00597255"/>
    <w:rsid w:val="00597902"/>
    <w:rsid w:val="005A053E"/>
    <w:rsid w:val="005A05DE"/>
    <w:rsid w:val="005A069D"/>
    <w:rsid w:val="005A07FE"/>
    <w:rsid w:val="005A1525"/>
    <w:rsid w:val="005A1E96"/>
    <w:rsid w:val="005A235A"/>
    <w:rsid w:val="005A3E27"/>
    <w:rsid w:val="005A4271"/>
    <w:rsid w:val="005A4AB3"/>
    <w:rsid w:val="005A4F3D"/>
    <w:rsid w:val="005A652A"/>
    <w:rsid w:val="005A7C6F"/>
    <w:rsid w:val="005A7DCE"/>
    <w:rsid w:val="005B002A"/>
    <w:rsid w:val="005B0BC7"/>
    <w:rsid w:val="005B103F"/>
    <w:rsid w:val="005B1B0A"/>
    <w:rsid w:val="005B3913"/>
    <w:rsid w:val="005B3EB8"/>
    <w:rsid w:val="005B509B"/>
    <w:rsid w:val="005B5A95"/>
    <w:rsid w:val="005C0BC9"/>
    <w:rsid w:val="005C0C02"/>
    <w:rsid w:val="005C2EF7"/>
    <w:rsid w:val="005C3D5C"/>
    <w:rsid w:val="005C41D4"/>
    <w:rsid w:val="005C6267"/>
    <w:rsid w:val="005C7493"/>
    <w:rsid w:val="005D0629"/>
    <w:rsid w:val="005D2991"/>
    <w:rsid w:val="005D2A8C"/>
    <w:rsid w:val="005D2BEA"/>
    <w:rsid w:val="005D338B"/>
    <w:rsid w:val="005D3D16"/>
    <w:rsid w:val="005D5A10"/>
    <w:rsid w:val="005D6668"/>
    <w:rsid w:val="005D69B7"/>
    <w:rsid w:val="005D789E"/>
    <w:rsid w:val="005D7D6A"/>
    <w:rsid w:val="005E082C"/>
    <w:rsid w:val="005E24BD"/>
    <w:rsid w:val="005E2D6F"/>
    <w:rsid w:val="005E45EF"/>
    <w:rsid w:val="005E4EA3"/>
    <w:rsid w:val="005E5CCF"/>
    <w:rsid w:val="005E654A"/>
    <w:rsid w:val="005E6824"/>
    <w:rsid w:val="005E7A82"/>
    <w:rsid w:val="005E7A9F"/>
    <w:rsid w:val="005F097A"/>
    <w:rsid w:val="005F287B"/>
    <w:rsid w:val="005F305F"/>
    <w:rsid w:val="005F3065"/>
    <w:rsid w:val="005F3310"/>
    <w:rsid w:val="005F4F22"/>
    <w:rsid w:val="005F5530"/>
    <w:rsid w:val="005F5628"/>
    <w:rsid w:val="005F64F6"/>
    <w:rsid w:val="005F6D02"/>
    <w:rsid w:val="005F7BE5"/>
    <w:rsid w:val="005F7F64"/>
    <w:rsid w:val="00600823"/>
    <w:rsid w:val="00601675"/>
    <w:rsid w:val="0060242B"/>
    <w:rsid w:val="00602C36"/>
    <w:rsid w:val="00604351"/>
    <w:rsid w:val="00606901"/>
    <w:rsid w:val="00607A9C"/>
    <w:rsid w:val="00607EA8"/>
    <w:rsid w:val="0061115F"/>
    <w:rsid w:val="006117B6"/>
    <w:rsid w:val="00611B5B"/>
    <w:rsid w:val="006128AE"/>
    <w:rsid w:val="0061517A"/>
    <w:rsid w:val="00617C40"/>
    <w:rsid w:val="00617CB7"/>
    <w:rsid w:val="00620F0D"/>
    <w:rsid w:val="00621DCB"/>
    <w:rsid w:val="0062280E"/>
    <w:rsid w:val="00623375"/>
    <w:rsid w:val="00623D9B"/>
    <w:rsid w:val="0062462E"/>
    <w:rsid w:val="0062597A"/>
    <w:rsid w:val="00626A05"/>
    <w:rsid w:val="00626E4D"/>
    <w:rsid w:val="00626EC5"/>
    <w:rsid w:val="00630650"/>
    <w:rsid w:val="00630B81"/>
    <w:rsid w:val="00631103"/>
    <w:rsid w:val="006314DC"/>
    <w:rsid w:val="006315B4"/>
    <w:rsid w:val="00631FBE"/>
    <w:rsid w:val="00632047"/>
    <w:rsid w:val="00633B7C"/>
    <w:rsid w:val="00633E3A"/>
    <w:rsid w:val="00635F52"/>
    <w:rsid w:val="00636237"/>
    <w:rsid w:val="0063694D"/>
    <w:rsid w:val="006401FC"/>
    <w:rsid w:val="00640F57"/>
    <w:rsid w:val="00642C94"/>
    <w:rsid w:val="0064302B"/>
    <w:rsid w:val="0064392D"/>
    <w:rsid w:val="00646445"/>
    <w:rsid w:val="00646C4D"/>
    <w:rsid w:val="0064733B"/>
    <w:rsid w:val="00647842"/>
    <w:rsid w:val="006478F7"/>
    <w:rsid w:val="00651ED9"/>
    <w:rsid w:val="006525AC"/>
    <w:rsid w:val="00652662"/>
    <w:rsid w:val="00652B92"/>
    <w:rsid w:val="00652F6C"/>
    <w:rsid w:val="006530D2"/>
    <w:rsid w:val="0065319A"/>
    <w:rsid w:val="0065355C"/>
    <w:rsid w:val="006540DD"/>
    <w:rsid w:val="00654493"/>
    <w:rsid w:val="00654544"/>
    <w:rsid w:val="00654CAD"/>
    <w:rsid w:val="00656925"/>
    <w:rsid w:val="006569F5"/>
    <w:rsid w:val="0065751F"/>
    <w:rsid w:val="00661356"/>
    <w:rsid w:val="00661A15"/>
    <w:rsid w:val="00662890"/>
    <w:rsid w:val="006629C9"/>
    <w:rsid w:val="00663641"/>
    <w:rsid w:val="00664528"/>
    <w:rsid w:val="0066487E"/>
    <w:rsid w:val="00665438"/>
    <w:rsid w:val="00665F0D"/>
    <w:rsid w:val="00666ABF"/>
    <w:rsid w:val="00667018"/>
    <w:rsid w:val="0066764C"/>
    <w:rsid w:val="00667AD0"/>
    <w:rsid w:val="00670780"/>
    <w:rsid w:val="0067145A"/>
    <w:rsid w:val="0067239B"/>
    <w:rsid w:val="00673211"/>
    <w:rsid w:val="00673B38"/>
    <w:rsid w:val="00674010"/>
    <w:rsid w:val="00674C77"/>
    <w:rsid w:val="006759B2"/>
    <w:rsid w:val="00677127"/>
    <w:rsid w:val="00677403"/>
    <w:rsid w:val="00677C29"/>
    <w:rsid w:val="006805F7"/>
    <w:rsid w:val="006822AE"/>
    <w:rsid w:val="0068233E"/>
    <w:rsid w:val="006828B8"/>
    <w:rsid w:val="006831DF"/>
    <w:rsid w:val="006839EA"/>
    <w:rsid w:val="00683A62"/>
    <w:rsid w:val="00683BC9"/>
    <w:rsid w:val="00685B36"/>
    <w:rsid w:val="00686E38"/>
    <w:rsid w:val="006871ED"/>
    <w:rsid w:val="00691D5C"/>
    <w:rsid w:val="00691F64"/>
    <w:rsid w:val="00694607"/>
    <w:rsid w:val="006972EE"/>
    <w:rsid w:val="00697EF3"/>
    <w:rsid w:val="006A1011"/>
    <w:rsid w:val="006A1874"/>
    <w:rsid w:val="006A2CF8"/>
    <w:rsid w:val="006A3156"/>
    <w:rsid w:val="006A326B"/>
    <w:rsid w:val="006A438C"/>
    <w:rsid w:val="006A4B2A"/>
    <w:rsid w:val="006A6C20"/>
    <w:rsid w:val="006A7B17"/>
    <w:rsid w:val="006B1061"/>
    <w:rsid w:val="006B1A90"/>
    <w:rsid w:val="006B2A2A"/>
    <w:rsid w:val="006B3359"/>
    <w:rsid w:val="006B43B9"/>
    <w:rsid w:val="006B5236"/>
    <w:rsid w:val="006B705B"/>
    <w:rsid w:val="006B7327"/>
    <w:rsid w:val="006C31C6"/>
    <w:rsid w:val="006C3993"/>
    <w:rsid w:val="006C4C9A"/>
    <w:rsid w:val="006C5916"/>
    <w:rsid w:val="006C5D69"/>
    <w:rsid w:val="006C7D06"/>
    <w:rsid w:val="006D0769"/>
    <w:rsid w:val="006D1343"/>
    <w:rsid w:val="006D1517"/>
    <w:rsid w:val="006D367F"/>
    <w:rsid w:val="006D379B"/>
    <w:rsid w:val="006D3C68"/>
    <w:rsid w:val="006D43E1"/>
    <w:rsid w:val="006D4532"/>
    <w:rsid w:val="006D4C40"/>
    <w:rsid w:val="006D5109"/>
    <w:rsid w:val="006D56AC"/>
    <w:rsid w:val="006D6417"/>
    <w:rsid w:val="006D6AA4"/>
    <w:rsid w:val="006E088C"/>
    <w:rsid w:val="006E0DD8"/>
    <w:rsid w:val="006E10C3"/>
    <w:rsid w:val="006E1678"/>
    <w:rsid w:val="006E16C2"/>
    <w:rsid w:val="006E1A03"/>
    <w:rsid w:val="006E2109"/>
    <w:rsid w:val="006E2A03"/>
    <w:rsid w:val="006E2CCE"/>
    <w:rsid w:val="006E2DCD"/>
    <w:rsid w:val="006E3FDA"/>
    <w:rsid w:val="006E45C7"/>
    <w:rsid w:val="006E4850"/>
    <w:rsid w:val="006E4DF9"/>
    <w:rsid w:val="006E5693"/>
    <w:rsid w:val="006E5F64"/>
    <w:rsid w:val="006E62A4"/>
    <w:rsid w:val="006E69A1"/>
    <w:rsid w:val="006E7806"/>
    <w:rsid w:val="006F11A3"/>
    <w:rsid w:val="006F22BB"/>
    <w:rsid w:val="006F2E49"/>
    <w:rsid w:val="006F3F43"/>
    <w:rsid w:val="006F4774"/>
    <w:rsid w:val="006F5539"/>
    <w:rsid w:val="006F5A34"/>
    <w:rsid w:val="006F5D1B"/>
    <w:rsid w:val="006F5E43"/>
    <w:rsid w:val="006F603C"/>
    <w:rsid w:val="006F65AC"/>
    <w:rsid w:val="006F6FB7"/>
    <w:rsid w:val="006F731B"/>
    <w:rsid w:val="006F775F"/>
    <w:rsid w:val="006F7CD2"/>
    <w:rsid w:val="006F7FD5"/>
    <w:rsid w:val="00701410"/>
    <w:rsid w:val="00703103"/>
    <w:rsid w:val="00703486"/>
    <w:rsid w:val="0070621E"/>
    <w:rsid w:val="00707B28"/>
    <w:rsid w:val="0071128A"/>
    <w:rsid w:val="007117A3"/>
    <w:rsid w:val="007118D2"/>
    <w:rsid w:val="00713189"/>
    <w:rsid w:val="00715157"/>
    <w:rsid w:val="00715428"/>
    <w:rsid w:val="00715E95"/>
    <w:rsid w:val="00716527"/>
    <w:rsid w:val="007167ED"/>
    <w:rsid w:val="00716E9C"/>
    <w:rsid w:val="00717492"/>
    <w:rsid w:val="00717BB0"/>
    <w:rsid w:val="007223D8"/>
    <w:rsid w:val="00722BA9"/>
    <w:rsid w:val="0072301D"/>
    <w:rsid w:val="0072521F"/>
    <w:rsid w:val="007252C9"/>
    <w:rsid w:val="00725B2D"/>
    <w:rsid w:val="007262C8"/>
    <w:rsid w:val="0072666C"/>
    <w:rsid w:val="00730737"/>
    <w:rsid w:val="00730E56"/>
    <w:rsid w:val="0073280D"/>
    <w:rsid w:val="00733FE1"/>
    <w:rsid w:val="00734D9F"/>
    <w:rsid w:val="00735859"/>
    <w:rsid w:val="00735C99"/>
    <w:rsid w:val="007360F9"/>
    <w:rsid w:val="00736311"/>
    <w:rsid w:val="00736BBC"/>
    <w:rsid w:val="0073760C"/>
    <w:rsid w:val="007379F6"/>
    <w:rsid w:val="007403B5"/>
    <w:rsid w:val="007407CD"/>
    <w:rsid w:val="007413F0"/>
    <w:rsid w:val="007415FD"/>
    <w:rsid w:val="00741C4D"/>
    <w:rsid w:val="00742171"/>
    <w:rsid w:val="00742298"/>
    <w:rsid w:val="00742F42"/>
    <w:rsid w:val="00746D09"/>
    <w:rsid w:val="0074726F"/>
    <w:rsid w:val="00747A0B"/>
    <w:rsid w:val="00747BDA"/>
    <w:rsid w:val="00750326"/>
    <w:rsid w:val="007507C7"/>
    <w:rsid w:val="00751D65"/>
    <w:rsid w:val="0075208D"/>
    <w:rsid w:val="007532FB"/>
    <w:rsid w:val="007540CF"/>
    <w:rsid w:val="00754726"/>
    <w:rsid w:val="007553F0"/>
    <w:rsid w:val="007554EE"/>
    <w:rsid w:val="007558D4"/>
    <w:rsid w:val="00755FD0"/>
    <w:rsid w:val="00756378"/>
    <w:rsid w:val="00757393"/>
    <w:rsid w:val="00757B78"/>
    <w:rsid w:val="00761203"/>
    <w:rsid w:val="007616C7"/>
    <w:rsid w:val="00761E18"/>
    <w:rsid w:val="00761FFC"/>
    <w:rsid w:val="00764381"/>
    <w:rsid w:val="00765178"/>
    <w:rsid w:val="007654DC"/>
    <w:rsid w:val="007661BE"/>
    <w:rsid w:val="0076701B"/>
    <w:rsid w:val="007679AF"/>
    <w:rsid w:val="00770E72"/>
    <w:rsid w:val="00771E9E"/>
    <w:rsid w:val="00771F47"/>
    <w:rsid w:val="007728F5"/>
    <w:rsid w:val="00772E8E"/>
    <w:rsid w:val="00773418"/>
    <w:rsid w:val="00773A0E"/>
    <w:rsid w:val="00775434"/>
    <w:rsid w:val="00775B91"/>
    <w:rsid w:val="00776147"/>
    <w:rsid w:val="00780ACF"/>
    <w:rsid w:val="00780AD3"/>
    <w:rsid w:val="007828EC"/>
    <w:rsid w:val="0078405C"/>
    <w:rsid w:val="00785441"/>
    <w:rsid w:val="0078583D"/>
    <w:rsid w:val="00785D8B"/>
    <w:rsid w:val="00790207"/>
    <w:rsid w:val="00790C79"/>
    <w:rsid w:val="00791056"/>
    <w:rsid w:val="007922F4"/>
    <w:rsid w:val="00792BF9"/>
    <w:rsid w:val="007938C1"/>
    <w:rsid w:val="007939C0"/>
    <w:rsid w:val="00794DCD"/>
    <w:rsid w:val="0079560D"/>
    <w:rsid w:val="00795919"/>
    <w:rsid w:val="00795CCB"/>
    <w:rsid w:val="007962FA"/>
    <w:rsid w:val="007967AC"/>
    <w:rsid w:val="007A2706"/>
    <w:rsid w:val="007A30AE"/>
    <w:rsid w:val="007A4AD2"/>
    <w:rsid w:val="007A4C7B"/>
    <w:rsid w:val="007A4DA5"/>
    <w:rsid w:val="007A51B5"/>
    <w:rsid w:val="007A599D"/>
    <w:rsid w:val="007A6B66"/>
    <w:rsid w:val="007A7A1E"/>
    <w:rsid w:val="007B0539"/>
    <w:rsid w:val="007B09D6"/>
    <w:rsid w:val="007B1EBF"/>
    <w:rsid w:val="007B30AC"/>
    <w:rsid w:val="007B3F5E"/>
    <w:rsid w:val="007B45D0"/>
    <w:rsid w:val="007B7145"/>
    <w:rsid w:val="007B799F"/>
    <w:rsid w:val="007C0655"/>
    <w:rsid w:val="007C0A1F"/>
    <w:rsid w:val="007C0F87"/>
    <w:rsid w:val="007C2001"/>
    <w:rsid w:val="007C226D"/>
    <w:rsid w:val="007C2740"/>
    <w:rsid w:val="007C2EB0"/>
    <w:rsid w:val="007C380A"/>
    <w:rsid w:val="007C40E5"/>
    <w:rsid w:val="007C4403"/>
    <w:rsid w:val="007C442F"/>
    <w:rsid w:val="007C6354"/>
    <w:rsid w:val="007C6444"/>
    <w:rsid w:val="007C6B07"/>
    <w:rsid w:val="007D0DA3"/>
    <w:rsid w:val="007D0F7D"/>
    <w:rsid w:val="007D1025"/>
    <w:rsid w:val="007D1AB9"/>
    <w:rsid w:val="007D353F"/>
    <w:rsid w:val="007D3BC4"/>
    <w:rsid w:val="007D481B"/>
    <w:rsid w:val="007D55B4"/>
    <w:rsid w:val="007D6400"/>
    <w:rsid w:val="007D7DE9"/>
    <w:rsid w:val="007E0072"/>
    <w:rsid w:val="007E03FE"/>
    <w:rsid w:val="007E0660"/>
    <w:rsid w:val="007E08E9"/>
    <w:rsid w:val="007E0DCE"/>
    <w:rsid w:val="007E2CDF"/>
    <w:rsid w:val="007E2E63"/>
    <w:rsid w:val="007E2EE4"/>
    <w:rsid w:val="007E419A"/>
    <w:rsid w:val="007E4B94"/>
    <w:rsid w:val="007E5747"/>
    <w:rsid w:val="007E59C8"/>
    <w:rsid w:val="007E6C45"/>
    <w:rsid w:val="007E725B"/>
    <w:rsid w:val="007E7933"/>
    <w:rsid w:val="007E79DD"/>
    <w:rsid w:val="007E7A46"/>
    <w:rsid w:val="007E7FB7"/>
    <w:rsid w:val="007F0143"/>
    <w:rsid w:val="007F031A"/>
    <w:rsid w:val="007F0BC8"/>
    <w:rsid w:val="007F0F67"/>
    <w:rsid w:val="007F1D45"/>
    <w:rsid w:val="007F219B"/>
    <w:rsid w:val="007F21D9"/>
    <w:rsid w:val="007F22B2"/>
    <w:rsid w:val="007F3DD5"/>
    <w:rsid w:val="007F490A"/>
    <w:rsid w:val="007F536B"/>
    <w:rsid w:val="007F583F"/>
    <w:rsid w:val="007F6B5B"/>
    <w:rsid w:val="007F7815"/>
    <w:rsid w:val="00801074"/>
    <w:rsid w:val="00801087"/>
    <w:rsid w:val="00801475"/>
    <w:rsid w:val="00801A7E"/>
    <w:rsid w:val="00803A86"/>
    <w:rsid w:val="00803C13"/>
    <w:rsid w:val="00804740"/>
    <w:rsid w:val="008049F6"/>
    <w:rsid w:val="00805018"/>
    <w:rsid w:val="00805C14"/>
    <w:rsid w:val="00806E6E"/>
    <w:rsid w:val="008076EC"/>
    <w:rsid w:val="00807D78"/>
    <w:rsid w:val="0081225E"/>
    <w:rsid w:val="00812366"/>
    <w:rsid w:val="00812628"/>
    <w:rsid w:val="008133AA"/>
    <w:rsid w:val="00813CA8"/>
    <w:rsid w:val="00813EC0"/>
    <w:rsid w:val="00813F0C"/>
    <w:rsid w:val="00813F3C"/>
    <w:rsid w:val="008144D5"/>
    <w:rsid w:val="00814CBF"/>
    <w:rsid w:val="0081553F"/>
    <w:rsid w:val="008162BB"/>
    <w:rsid w:val="00816F28"/>
    <w:rsid w:val="00820D18"/>
    <w:rsid w:val="00820E38"/>
    <w:rsid w:val="008215F8"/>
    <w:rsid w:val="00821A42"/>
    <w:rsid w:val="00821C1B"/>
    <w:rsid w:val="00826DFF"/>
    <w:rsid w:val="008333D1"/>
    <w:rsid w:val="00833BC2"/>
    <w:rsid w:val="0083523A"/>
    <w:rsid w:val="008412A2"/>
    <w:rsid w:val="00841C72"/>
    <w:rsid w:val="00842326"/>
    <w:rsid w:val="008423DF"/>
    <w:rsid w:val="00842CE7"/>
    <w:rsid w:val="0084429E"/>
    <w:rsid w:val="00844788"/>
    <w:rsid w:val="00844823"/>
    <w:rsid w:val="00845C28"/>
    <w:rsid w:val="0084618C"/>
    <w:rsid w:val="008471C9"/>
    <w:rsid w:val="00847747"/>
    <w:rsid w:val="008504DB"/>
    <w:rsid w:val="00851A39"/>
    <w:rsid w:val="00851FB6"/>
    <w:rsid w:val="00853534"/>
    <w:rsid w:val="008535CF"/>
    <w:rsid w:val="008535DB"/>
    <w:rsid w:val="008546F8"/>
    <w:rsid w:val="0085471B"/>
    <w:rsid w:val="0085472D"/>
    <w:rsid w:val="00854A38"/>
    <w:rsid w:val="008557DD"/>
    <w:rsid w:val="00856774"/>
    <w:rsid w:val="00856C8A"/>
    <w:rsid w:val="00857398"/>
    <w:rsid w:val="00857857"/>
    <w:rsid w:val="00857C85"/>
    <w:rsid w:val="00860036"/>
    <w:rsid w:val="008605B8"/>
    <w:rsid w:val="00863096"/>
    <w:rsid w:val="0086374F"/>
    <w:rsid w:val="00863BCC"/>
    <w:rsid w:val="00863F93"/>
    <w:rsid w:val="008648B3"/>
    <w:rsid w:val="0087066F"/>
    <w:rsid w:val="008706F9"/>
    <w:rsid w:val="00870CC8"/>
    <w:rsid w:val="00870DAC"/>
    <w:rsid w:val="00870F6E"/>
    <w:rsid w:val="00870FBA"/>
    <w:rsid w:val="008712E1"/>
    <w:rsid w:val="008716F4"/>
    <w:rsid w:val="008741F2"/>
    <w:rsid w:val="00874696"/>
    <w:rsid w:val="00874C6F"/>
    <w:rsid w:val="00875DDF"/>
    <w:rsid w:val="0087733A"/>
    <w:rsid w:val="00877605"/>
    <w:rsid w:val="008808D4"/>
    <w:rsid w:val="008825CF"/>
    <w:rsid w:val="00883D84"/>
    <w:rsid w:val="00885100"/>
    <w:rsid w:val="00885B0A"/>
    <w:rsid w:val="00886CAE"/>
    <w:rsid w:val="00887095"/>
    <w:rsid w:val="008877FB"/>
    <w:rsid w:val="00887893"/>
    <w:rsid w:val="00887A51"/>
    <w:rsid w:val="0089010A"/>
    <w:rsid w:val="00890294"/>
    <w:rsid w:val="0089068B"/>
    <w:rsid w:val="00891026"/>
    <w:rsid w:val="00891708"/>
    <w:rsid w:val="0089224F"/>
    <w:rsid w:val="00892881"/>
    <w:rsid w:val="00894DD8"/>
    <w:rsid w:val="00895650"/>
    <w:rsid w:val="008956BE"/>
    <w:rsid w:val="00896BA3"/>
    <w:rsid w:val="0089797C"/>
    <w:rsid w:val="008A0379"/>
    <w:rsid w:val="008A1990"/>
    <w:rsid w:val="008A21B1"/>
    <w:rsid w:val="008A4C13"/>
    <w:rsid w:val="008A7C67"/>
    <w:rsid w:val="008A7E92"/>
    <w:rsid w:val="008B0846"/>
    <w:rsid w:val="008B4A15"/>
    <w:rsid w:val="008B78CC"/>
    <w:rsid w:val="008C0DCB"/>
    <w:rsid w:val="008C1E97"/>
    <w:rsid w:val="008C27B2"/>
    <w:rsid w:val="008C396A"/>
    <w:rsid w:val="008C399A"/>
    <w:rsid w:val="008C4F7B"/>
    <w:rsid w:val="008C6204"/>
    <w:rsid w:val="008C75E2"/>
    <w:rsid w:val="008C7DA8"/>
    <w:rsid w:val="008D10AA"/>
    <w:rsid w:val="008D23B7"/>
    <w:rsid w:val="008D2EC1"/>
    <w:rsid w:val="008D3210"/>
    <w:rsid w:val="008D3E11"/>
    <w:rsid w:val="008D4890"/>
    <w:rsid w:val="008D49C2"/>
    <w:rsid w:val="008D4CFE"/>
    <w:rsid w:val="008D5027"/>
    <w:rsid w:val="008D7AEE"/>
    <w:rsid w:val="008D7FDF"/>
    <w:rsid w:val="008E0B3E"/>
    <w:rsid w:val="008E1BAD"/>
    <w:rsid w:val="008E2216"/>
    <w:rsid w:val="008E27C6"/>
    <w:rsid w:val="008E3A7F"/>
    <w:rsid w:val="008E3DAD"/>
    <w:rsid w:val="008E4174"/>
    <w:rsid w:val="008E4370"/>
    <w:rsid w:val="008E6425"/>
    <w:rsid w:val="008F09B7"/>
    <w:rsid w:val="008F0B80"/>
    <w:rsid w:val="008F0E8B"/>
    <w:rsid w:val="008F179B"/>
    <w:rsid w:val="008F2AA0"/>
    <w:rsid w:val="008F33D0"/>
    <w:rsid w:val="008F3BD8"/>
    <w:rsid w:val="008F5496"/>
    <w:rsid w:val="008F549C"/>
    <w:rsid w:val="008F55EF"/>
    <w:rsid w:val="008F631F"/>
    <w:rsid w:val="008F6A2B"/>
    <w:rsid w:val="008F6DBC"/>
    <w:rsid w:val="008F78B2"/>
    <w:rsid w:val="00900EA0"/>
    <w:rsid w:val="00901054"/>
    <w:rsid w:val="00901455"/>
    <w:rsid w:val="00901994"/>
    <w:rsid w:val="0090286B"/>
    <w:rsid w:val="009029A2"/>
    <w:rsid w:val="0090380E"/>
    <w:rsid w:val="009040A2"/>
    <w:rsid w:val="0090415E"/>
    <w:rsid w:val="0090426C"/>
    <w:rsid w:val="009053F7"/>
    <w:rsid w:val="009054E0"/>
    <w:rsid w:val="00905D36"/>
    <w:rsid w:val="00905E96"/>
    <w:rsid w:val="0090676F"/>
    <w:rsid w:val="0090686E"/>
    <w:rsid w:val="0090697D"/>
    <w:rsid w:val="00907650"/>
    <w:rsid w:val="009076B7"/>
    <w:rsid w:val="00910306"/>
    <w:rsid w:val="00911FFC"/>
    <w:rsid w:val="00914663"/>
    <w:rsid w:val="00914D30"/>
    <w:rsid w:val="009163A8"/>
    <w:rsid w:val="0091714B"/>
    <w:rsid w:val="009177E7"/>
    <w:rsid w:val="00917C48"/>
    <w:rsid w:val="00917D40"/>
    <w:rsid w:val="009206E7"/>
    <w:rsid w:val="009208DA"/>
    <w:rsid w:val="009222A6"/>
    <w:rsid w:val="009225E2"/>
    <w:rsid w:val="00922DEA"/>
    <w:rsid w:val="00923168"/>
    <w:rsid w:val="009241F6"/>
    <w:rsid w:val="00925A2F"/>
    <w:rsid w:val="00925B97"/>
    <w:rsid w:val="00925C1B"/>
    <w:rsid w:val="00925D92"/>
    <w:rsid w:val="00926527"/>
    <w:rsid w:val="009277E2"/>
    <w:rsid w:val="009308AF"/>
    <w:rsid w:val="0093342B"/>
    <w:rsid w:val="00933959"/>
    <w:rsid w:val="009351A4"/>
    <w:rsid w:val="00936162"/>
    <w:rsid w:val="009405E2"/>
    <w:rsid w:val="009418A2"/>
    <w:rsid w:val="00942B36"/>
    <w:rsid w:val="00942CFE"/>
    <w:rsid w:val="009436FC"/>
    <w:rsid w:val="00945ABD"/>
    <w:rsid w:val="00946D28"/>
    <w:rsid w:val="00946EE0"/>
    <w:rsid w:val="00950579"/>
    <w:rsid w:val="00950D94"/>
    <w:rsid w:val="00950F9F"/>
    <w:rsid w:val="00951273"/>
    <w:rsid w:val="00951754"/>
    <w:rsid w:val="009520EF"/>
    <w:rsid w:val="0095281A"/>
    <w:rsid w:val="00952D0B"/>
    <w:rsid w:val="00952D1F"/>
    <w:rsid w:val="00952FDC"/>
    <w:rsid w:val="0095358A"/>
    <w:rsid w:val="00955A1C"/>
    <w:rsid w:val="00956A6A"/>
    <w:rsid w:val="00957062"/>
    <w:rsid w:val="0095735B"/>
    <w:rsid w:val="00957CCF"/>
    <w:rsid w:val="00960EC1"/>
    <w:rsid w:val="00961112"/>
    <w:rsid w:val="00961F9E"/>
    <w:rsid w:val="0096383F"/>
    <w:rsid w:val="0096459E"/>
    <w:rsid w:val="00964701"/>
    <w:rsid w:val="00964B2E"/>
    <w:rsid w:val="00964C0E"/>
    <w:rsid w:val="00964D29"/>
    <w:rsid w:val="00966FCF"/>
    <w:rsid w:val="00967D64"/>
    <w:rsid w:val="00967E17"/>
    <w:rsid w:val="0097111E"/>
    <w:rsid w:val="009715E9"/>
    <w:rsid w:val="009721B0"/>
    <w:rsid w:val="00974D98"/>
    <w:rsid w:val="00975465"/>
    <w:rsid w:val="00977B14"/>
    <w:rsid w:val="00977B55"/>
    <w:rsid w:val="00977E00"/>
    <w:rsid w:val="009819FD"/>
    <w:rsid w:val="00984080"/>
    <w:rsid w:val="0098541A"/>
    <w:rsid w:val="00985CC5"/>
    <w:rsid w:val="009867ED"/>
    <w:rsid w:val="009878C9"/>
    <w:rsid w:val="00990465"/>
    <w:rsid w:val="00990685"/>
    <w:rsid w:val="00991F1B"/>
    <w:rsid w:val="009921C2"/>
    <w:rsid w:val="0099493A"/>
    <w:rsid w:val="00995C67"/>
    <w:rsid w:val="00995FF8"/>
    <w:rsid w:val="009963E7"/>
    <w:rsid w:val="009A1417"/>
    <w:rsid w:val="009A1793"/>
    <w:rsid w:val="009A2B4D"/>
    <w:rsid w:val="009A36C4"/>
    <w:rsid w:val="009A3ABC"/>
    <w:rsid w:val="009A55CA"/>
    <w:rsid w:val="009A5BC7"/>
    <w:rsid w:val="009A5CB3"/>
    <w:rsid w:val="009A6A27"/>
    <w:rsid w:val="009A7354"/>
    <w:rsid w:val="009A7F9B"/>
    <w:rsid w:val="009B0CD7"/>
    <w:rsid w:val="009B2533"/>
    <w:rsid w:val="009B3F3A"/>
    <w:rsid w:val="009B5350"/>
    <w:rsid w:val="009B543B"/>
    <w:rsid w:val="009B57CF"/>
    <w:rsid w:val="009B5BFC"/>
    <w:rsid w:val="009B6A67"/>
    <w:rsid w:val="009B6E27"/>
    <w:rsid w:val="009B7C97"/>
    <w:rsid w:val="009C2EC6"/>
    <w:rsid w:val="009C3F6A"/>
    <w:rsid w:val="009C49D7"/>
    <w:rsid w:val="009C5F56"/>
    <w:rsid w:val="009C5F9E"/>
    <w:rsid w:val="009C7047"/>
    <w:rsid w:val="009D0284"/>
    <w:rsid w:val="009D12EA"/>
    <w:rsid w:val="009D2848"/>
    <w:rsid w:val="009D2A57"/>
    <w:rsid w:val="009D3A84"/>
    <w:rsid w:val="009D3FA0"/>
    <w:rsid w:val="009D6F45"/>
    <w:rsid w:val="009D71A8"/>
    <w:rsid w:val="009D7387"/>
    <w:rsid w:val="009D7D9A"/>
    <w:rsid w:val="009D7F36"/>
    <w:rsid w:val="009E07C8"/>
    <w:rsid w:val="009E0DC4"/>
    <w:rsid w:val="009E1790"/>
    <w:rsid w:val="009E2000"/>
    <w:rsid w:val="009E4603"/>
    <w:rsid w:val="009E551F"/>
    <w:rsid w:val="009E5889"/>
    <w:rsid w:val="009E5E46"/>
    <w:rsid w:val="009E64E2"/>
    <w:rsid w:val="009F19A4"/>
    <w:rsid w:val="009F1BD9"/>
    <w:rsid w:val="009F2D48"/>
    <w:rsid w:val="009F3349"/>
    <w:rsid w:val="009F5156"/>
    <w:rsid w:val="009F5717"/>
    <w:rsid w:val="009F5B1D"/>
    <w:rsid w:val="009F6918"/>
    <w:rsid w:val="009F6B65"/>
    <w:rsid w:val="009F7A1F"/>
    <w:rsid w:val="00A00DD6"/>
    <w:rsid w:val="00A0130A"/>
    <w:rsid w:val="00A01F4F"/>
    <w:rsid w:val="00A02941"/>
    <w:rsid w:val="00A02FD9"/>
    <w:rsid w:val="00A031EE"/>
    <w:rsid w:val="00A03D27"/>
    <w:rsid w:val="00A03F34"/>
    <w:rsid w:val="00A045EB"/>
    <w:rsid w:val="00A06B2C"/>
    <w:rsid w:val="00A0761E"/>
    <w:rsid w:val="00A101B5"/>
    <w:rsid w:val="00A1095B"/>
    <w:rsid w:val="00A11802"/>
    <w:rsid w:val="00A11966"/>
    <w:rsid w:val="00A12AE5"/>
    <w:rsid w:val="00A12B1D"/>
    <w:rsid w:val="00A13017"/>
    <w:rsid w:val="00A13478"/>
    <w:rsid w:val="00A1383B"/>
    <w:rsid w:val="00A14E92"/>
    <w:rsid w:val="00A156EF"/>
    <w:rsid w:val="00A17290"/>
    <w:rsid w:val="00A177F0"/>
    <w:rsid w:val="00A20701"/>
    <w:rsid w:val="00A239EF"/>
    <w:rsid w:val="00A26BD5"/>
    <w:rsid w:val="00A26D9B"/>
    <w:rsid w:val="00A27C1E"/>
    <w:rsid w:val="00A312E6"/>
    <w:rsid w:val="00A31654"/>
    <w:rsid w:val="00A31A95"/>
    <w:rsid w:val="00A33A03"/>
    <w:rsid w:val="00A33AA6"/>
    <w:rsid w:val="00A33D3F"/>
    <w:rsid w:val="00A33D8F"/>
    <w:rsid w:val="00A34049"/>
    <w:rsid w:val="00A3413C"/>
    <w:rsid w:val="00A35E88"/>
    <w:rsid w:val="00A36837"/>
    <w:rsid w:val="00A36A0F"/>
    <w:rsid w:val="00A3767E"/>
    <w:rsid w:val="00A408CA"/>
    <w:rsid w:val="00A41517"/>
    <w:rsid w:val="00A4198D"/>
    <w:rsid w:val="00A423A1"/>
    <w:rsid w:val="00A42F0C"/>
    <w:rsid w:val="00A43136"/>
    <w:rsid w:val="00A440FC"/>
    <w:rsid w:val="00A4492E"/>
    <w:rsid w:val="00A46DA7"/>
    <w:rsid w:val="00A4718A"/>
    <w:rsid w:val="00A475FA"/>
    <w:rsid w:val="00A47B9D"/>
    <w:rsid w:val="00A5102F"/>
    <w:rsid w:val="00A5115F"/>
    <w:rsid w:val="00A511AF"/>
    <w:rsid w:val="00A514C1"/>
    <w:rsid w:val="00A514EF"/>
    <w:rsid w:val="00A53C94"/>
    <w:rsid w:val="00A5424C"/>
    <w:rsid w:val="00A54E41"/>
    <w:rsid w:val="00A54E8D"/>
    <w:rsid w:val="00A55223"/>
    <w:rsid w:val="00A553B5"/>
    <w:rsid w:val="00A55896"/>
    <w:rsid w:val="00A56C52"/>
    <w:rsid w:val="00A56CCA"/>
    <w:rsid w:val="00A57147"/>
    <w:rsid w:val="00A600D7"/>
    <w:rsid w:val="00A610D7"/>
    <w:rsid w:val="00A62091"/>
    <w:rsid w:val="00A62633"/>
    <w:rsid w:val="00A628C6"/>
    <w:rsid w:val="00A62EFE"/>
    <w:rsid w:val="00A6422F"/>
    <w:rsid w:val="00A665F4"/>
    <w:rsid w:val="00A6776F"/>
    <w:rsid w:val="00A700B5"/>
    <w:rsid w:val="00A71529"/>
    <w:rsid w:val="00A71AD6"/>
    <w:rsid w:val="00A71B0F"/>
    <w:rsid w:val="00A72E49"/>
    <w:rsid w:val="00A731FA"/>
    <w:rsid w:val="00A732A0"/>
    <w:rsid w:val="00A73911"/>
    <w:rsid w:val="00A73986"/>
    <w:rsid w:val="00A746C6"/>
    <w:rsid w:val="00A756F8"/>
    <w:rsid w:val="00A75D5E"/>
    <w:rsid w:val="00A7609A"/>
    <w:rsid w:val="00A7670E"/>
    <w:rsid w:val="00A77B67"/>
    <w:rsid w:val="00A81340"/>
    <w:rsid w:val="00A8171A"/>
    <w:rsid w:val="00A824B1"/>
    <w:rsid w:val="00A824EE"/>
    <w:rsid w:val="00A82D2A"/>
    <w:rsid w:val="00A8386F"/>
    <w:rsid w:val="00A84C5E"/>
    <w:rsid w:val="00A8595C"/>
    <w:rsid w:val="00A865BC"/>
    <w:rsid w:val="00A8725E"/>
    <w:rsid w:val="00A87AB2"/>
    <w:rsid w:val="00A90650"/>
    <w:rsid w:val="00A91546"/>
    <w:rsid w:val="00A91D53"/>
    <w:rsid w:val="00A92023"/>
    <w:rsid w:val="00A927EE"/>
    <w:rsid w:val="00A93740"/>
    <w:rsid w:val="00A94055"/>
    <w:rsid w:val="00A94631"/>
    <w:rsid w:val="00A96274"/>
    <w:rsid w:val="00A97332"/>
    <w:rsid w:val="00A97F81"/>
    <w:rsid w:val="00AA0D49"/>
    <w:rsid w:val="00AA0FA7"/>
    <w:rsid w:val="00AA2E85"/>
    <w:rsid w:val="00AA3492"/>
    <w:rsid w:val="00AA6D07"/>
    <w:rsid w:val="00AA6E2F"/>
    <w:rsid w:val="00AB03F7"/>
    <w:rsid w:val="00AB06D8"/>
    <w:rsid w:val="00AB3C93"/>
    <w:rsid w:val="00AB43EF"/>
    <w:rsid w:val="00AB6615"/>
    <w:rsid w:val="00AB6EB6"/>
    <w:rsid w:val="00AB7866"/>
    <w:rsid w:val="00AB7BA9"/>
    <w:rsid w:val="00AC042E"/>
    <w:rsid w:val="00AC1AF2"/>
    <w:rsid w:val="00AC3DC9"/>
    <w:rsid w:val="00AC4342"/>
    <w:rsid w:val="00AC4608"/>
    <w:rsid w:val="00AC4735"/>
    <w:rsid w:val="00AC56CD"/>
    <w:rsid w:val="00AC5E72"/>
    <w:rsid w:val="00AC6061"/>
    <w:rsid w:val="00AC6CA6"/>
    <w:rsid w:val="00AC702A"/>
    <w:rsid w:val="00AC70A1"/>
    <w:rsid w:val="00AC7C63"/>
    <w:rsid w:val="00AD0614"/>
    <w:rsid w:val="00AD07E9"/>
    <w:rsid w:val="00AD09E1"/>
    <w:rsid w:val="00AD1229"/>
    <w:rsid w:val="00AD1723"/>
    <w:rsid w:val="00AD1929"/>
    <w:rsid w:val="00AD2011"/>
    <w:rsid w:val="00AD2BC8"/>
    <w:rsid w:val="00AD34BA"/>
    <w:rsid w:val="00AD407A"/>
    <w:rsid w:val="00AD535B"/>
    <w:rsid w:val="00AD659B"/>
    <w:rsid w:val="00AD7343"/>
    <w:rsid w:val="00AD7833"/>
    <w:rsid w:val="00AE227E"/>
    <w:rsid w:val="00AE4168"/>
    <w:rsid w:val="00AE45E0"/>
    <w:rsid w:val="00AE46F7"/>
    <w:rsid w:val="00AE4C71"/>
    <w:rsid w:val="00AE594A"/>
    <w:rsid w:val="00AE75E2"/>
    <w:rsid w:val="00AE7794"/>
    <w:rsid w:val="00AE7E7A"/>
    <w:rsid w:val="00AF1B1C"/>
    <w:rsid w:val="00AF2474"/>
    <w:rsid w:val="00AF43C7"/>
    <w:rsid w:val="00AF45EA"/>
    <w:rsid w:val="00AF4E26"/>
    <w:rsid w:val="00AF550D"/>
    <w:rsid w:val="00AF70F8"/>
    <w:rsid w:val="00AF7238"/>
    <w:rsid w:val="00B00AAB"/>
    <w:rsid w:val="00B00C54"/>
    <w:rsid w:val="00B012AE"/>
    <w:rsid w:val="00B02BF1"/>
    <w:rsid w:val="00B03869"/>
    <w:rsid w:val="00B06564"/>
    <w:rsid w:val="00B07425"/>
    <w:rsid w:val="00B07450"/>
    <w:rsid w:val="00B0787C"/>
    <w:rsid w:val="00B07CF2"/>
    <w:rsid w:val="00B1047E"/>
    <w:rsid w:val="00B10B84"/>
    <w:rsid w:val="00B1217C"/>
    <w:rsid w:val="00B124C4"/>
    <w:rsid w:val="00B13D51"/>
    <w:rsid w:val="00B141AF"/>
    <w:rsid w:val="00B1433D"/>
    <w:rsid w:val="00B145B5"/>
    <w:rsid w:val="00B145F9"/>
    <w:rsid w:val="00B1623E"/>
    <w:rsid w:val="00B16B56"/>
    <w:rsid w:val="00B16CA7"/>
    <w:rsid w:val="00B171E1"/>
    <w:rsid w:val="00B174EF"/>
    <w:rsid w:val="00B20430"/>
    <w:rsid w:val="00B21644"/>
    <w:rsid w:val="00B24194"/>
    <w:rsid w:val="00B25B09"/>
    <w:rsid w:val="00B26814"/>
    <w:rsid w:val="00B317C6"/>
    <w:rsid w:val="00B33152"/>
    <w:rsid w:val="00B358C8"/>
    <w:rsid w:val="00B363D4"/>
    <w:rsid w:val="00B3648D"/>
    <w:rsid w:val="00B37537"/>
    <w:rsid w:val="00B41FB0"/>
    <w:rsid w:val="00B42966"/>
    <w:rsid w:val="00B45E10"/>
    <w:rsid w:val="00B471B1"/>
    <w:rsid w:val="00B47D4B"/>
    <w:rsid w:val="00B5001C"/>
    <w:rsid w:val="00B5189F"/>
    <w:rsid w:val="00B51927"/>
    <w:rsid w:val="00B54B85"/>
    <w:rsid w:val="00B55C72"/>
    <w:rsid w:val="00B5615E"/>
    <w:rsid w:val="00B569C9"/>
    <w:rsid w:val="00B5705C"/>
    <w:rsid w:val="00B57CBE"/>
    <w:rsid w:val="00B622BE"/>
    <w:rsid w:val="00B6322F"/>
    <w:rsid w:val="00B6369C"/>
    <w:rsid w:val="00B6391F"/>
    <w:rsid w:val="00B64671"/>
    <w:rsid w:val="00B64C51"/>
    <w:rsid w:val="00B65CA4"/>
    <w:rsid w:val="00B65DEC"/>
    <w:rsid w:val="00B66A62"/>
    <w:rsid w:val="00B67506"/>
    <w:rsid w:val="00B706E8"/>
    <w:rsid w:val="00B70ECE"/>
    <w:rsid w:val="00B7111F"/>
    <w:rsid w:val="00B71271"/>
    <w:rsid w:val="00B71650"/>
    <w:rsid w:val="00B71802"/>
    <w:rsid w:val="00B7237E"/>
    <w:rsid w:val="00B727E1"/>
    <w:rsid w:val="00B73027"/>
    <w:rsid w:val="00B731EE"/>
    <w:rsid w:val="00B73329"/>
    <w:rsid w:val="00B739A1"/>
    <w:rsid w:val="00B744F3"/>
    <w:rsid w:val="00B74793"/>
    <w:rsid w:val="00B74B47"/>
    <w:rsid w:val="00B74CB9"/>
    <w:rsid w:val="00B76198"/>
    <w:rsid w:val="00B767A7"/>
    <w:rsid w:val="00B76D05"/>
    <w:rsid w:val="00B772EA"/>
    <w:rsid w:val="00B77370"/>
    <w:rsid w:val="00B80787"/>
    <w:rsid w:val="00B8167A"/>
    <w:rsid w:val="00B8199A"/>
    <w:rsid w:val="00B820A5"/>
    <w:rsid w:val="00B82726"/>
    <w:rsid w:val="00B829F4"/>
    <w:rsid w:val="00B836C4"/>
    <w:rsid w:val="00B838F6"/>
    <w:rsid w:val="00B84655"/>
    <w:rsid w:val="00B853C7"/>
    <w:rsid w:val="00B86900"/>
    <w:rsid w:val="00B878EF"/>
    <w:rsid w:val="00B87FB2"/>
    <w:rsid w:val="00B90B7D"/>
    <w:rsid w:val="00B9129B"/>
    <w:rsid w:val="00B92747"/>
    <w:rsid w:val="00B92C54"/>
    <w:rsid w:val="00B93797"/>
    <w:rsid w:val="00B94D89"/>
    <w:rsid w:val="00B95125"/>
    <w:rsid w:val="00B9689C"/>
    <w:rsid w:val="00B9693C"/>
    <w:rsid w:val="00B96CCF"/>
    <w:rsid w:val="00B96D1C"/>
    <w:rsid w:val="00BA00FB"/>
    <w:rsid w:val="00BA032B"/>
    <w:rsid w:val="00BA035C"/>
    <w:rsid w:val="00BA1D0A"/>
    <w:rsid w:val="00BA2F84"/>
    <w:rsid w:val="00BA3ADB"/>
    <w:rsid w:val="00BA41C5"/>
    <w:rsid w:val="00BA5DF3"/>
    <w:rsid w:val="00BA5F0C"/>
    <w:rsid w:val="00BA61EC"/>
    <w:rsid w:val="00BA6EAA"/>
    <w:rsid w:val="00BB11C2"/>
    <w:rsid w:val="00BB1B58"/>
    <w:rsid w:val="00BB372F"/>
    <w:rsid w:val="00BB4199"/>
    <w:rsid w:val="00BB616A"/>
    <w:rsid w:val="00BB71A1"/>
    <w:rsid w:val="00BB7C46"/>
    <w:rsid w:val="00BC009A"/>
    <w:rsid w:val="00BC0D20"/>
    <w:rsid w:val="00BC1114"/>
    <w:rsid w:val="00BC135B"/>
    <w:rsid w:val="00BC1865"/>
    <w:rsid w:val="00BC1D53"/>
    <w:rsid w:val="00BC1E95"/>
    <w:rsid w:val="00BC3080"/>
    <w:rsid w:val="00BC3385"/>
    <w:rsid w:val="00BC589A"/>
    <w:rsid w:val="00BC604C"/>
    <w:rsid w:val="00BD0284"/>
    <w:rsid w:val="00BD08BE"/>
    <w:rsid w:val="00BD0D34"/>
    <w:rsid w:val="00BD36F6"/>
    <w:rsid w:val="00BD38E4"/>
    <w:rsid w:val="00BD44A4"/>
    <w:rsid w:val="00BD55FC"/>
    <w:rsid w:val="00BD60C8"/>
    <w:rsid w:val="00BD6567"/>
    <w:rsid w:val="00BD675E"/>
    <w:rsid w:val="00BD7401"/>
    <w:rsid w:val="00BD78FB"/>
    <w:rsid w:val="00BD7FFC"/>
    <w:rsid w:val="00BE0A84"/>
    <w:rsid w:val="00BE21D5"/>
    <w:rsid w:val="00BE2450"/>
    <w:rsid w:val="00BE2795"/>
    <w:rsid w:val="00BE28C1"/>
    <w:rsid w:val="00BE319D"/>
    <w:rsid w:val="00BE337E"/>
    <w:rsid w:val="00BE443C"/>
    <w:rsid w:val="00BE4D53"/>
    <w:rsid w:val="00BE5BE6"/>
    <w:rsid w:val="00BE6B6E"/>
    <w:rsid w:val="00BE6ED1"/>
    <w:rsid w:val="00BE7351"/>
    <w:rsid w:val="00BE7EB9"/>
    <w:rsid w:val="00BE7FB4"/>
    <w:rsid w:val="00BF0162"/>
    <w:rsid w:val="00BF1FBE"/>
    <w:rsid w:val="00BF21BE"/>
    <w:rsid w:val="00BF2804"/>
    <w:rsid w:val="00BF379E"/>
    <w:rsid w:val="00BF3F72"/>
    <w:rsid w:val="00BF4B6E"/>
    <w:rsid w:val="00BF5049"/>
    <w:rsid w:val="00BF7965"/>
    <w:rsid w:val="00C00301"/>
    <w:rsid w:val="00C005BE"/>
    <w:rsid w:val="00C01B03"/>
    <w:rsid w:val="00C01DE8"/>
    <w:rsid w:val="00C01E8E"/>
    <w:rsid w:val="00C033A5"/>
    <w:rsid w:val="00C05F26"/>
    <w:rsid w:val="00C06CA9"/>
    <w:rsid w:val="00C06FD2"/>
    <w:rsid w:val="00C074DD"/>
    <w:rsid w:val="00C07CD1"/>
    <w:rsid w:val="00C11312"/>
    <w:rsid w:val="00C12C61"/>
    <w:rsid w:val="00C12F43"/>
    <w:rsid w:val="00C15117"/>
    <w:rsid w:val="00C15C8D"/>
    <w:rsid w:val="00C168B2"/>
    <w:rsid w:val="00C22481"/>
    <w:rsid w:val="00C22B41"/>
    <w:rsid w:val="00C2358D"/>
    <w:rsid w:val="00C24C86"/>
    <w:rsid w:val="00C25149"/>
    <w:rsid w:val="00C25246"/>
    <w:rsid w:val="00C304F6"/>
    <w:rsid w:val="00C30B5E"/>
    <w:rsid w:val="00C30E28"/>
    <w:rsid w:val="00C32E2E"/>
    <w:rsid w:val="00C34528"/>
    <w:rsid w:val="00C34FC0"/>
    <w:rsid w:val="00C35642"/>
    <w:rsid w:val="00C357AA"/>
    <w:rsid w:val="00C3662F"/>
    <w:rsid w:val="00C373C0"/>
    <w:rsid w:val="00C37ADB"/>
    <w:rsid w:val="00C41275"/>
    <w:rsid w:val="00C42AD4"/>
    <w:rsid w:val="00C43C46"/>
    <w:rsid w:val="00C44287"/>
    <w:rsid w:val="00C4469C"/>
    <w:rsid w:val="00C4714F"/>
    <w:rsid w:val="00C476B5"/>
    <w:rsid w:val="00C5070F"/>
    <w:rsid w:val="00C5133E"/>
    <w:rsid w:val="00C51422"/>
    <w:rsid w:val="00C51597"/>
    <w:rsid w:val="00C519CC"/>
    <w:rsid w:val="00C520F5"/>
    <w:rsid w:val="00C5228D"/>
    <w:rsid w:val="00C527EF"/>
    <w:rsid w:val="00C528E5"/>
    <w:rsid w:val="00C53151"/>
    <w:rsid w:val="00C53454"/>
    <w:rsid w:val="00C5345F"/>
    <w:rsid w:val="00C54576"/>
    <w:rsid w:val="00C54929"/>
    <w:rsid w:val="00C54C99"/>
    <w:rsid w:val="00C55434"/>
    <w:rsid w:val="00C55438"/>
    <w:rsid w:val="00C55A40"/>
    <w:rsid w:val="00C5646E"/>
    <w:rsid w:val="00C56744"/>
    <w:rsid w:val="00C5714E"/>
    <w:rsid w:val="00C576B6"/>
    <w:rsid w:val="00C57961"/>
    <w:rsid w:val="00C57E2C"/>
    <w:rsid w:val="00C57FB8"/>
    <w:rsid w:val="00C608EC"/>
    <w:rsid w:val="00C620B5"/>
    <w:rsid w:val="00C6293C"/>
    <w:rsid w:val="00C635EE"/>
    <w:rsid w:val="00C636C7"/>
    <w:rsid w:val="00C640A4"/>
    <w:rsid w:val="00C644B7"/>
    <w:rsid w:val="00C64998"/>
    <w:rsid w:val="00C650DB"/>
    <w:rsid w:val="00C6609C"/>
    <w:rsid w:val="00C666F8"/>
    <w:rsid w:val="00C70873"/>
    <w:rsid w:val="00C71B83"/>
    <w:rsid w:val="00C72218"/>
    <w:rsid w:val="00C73425"/>
    <w:rsid w:val="00C76062"/>
    <w:rsid w:val="00C76E51"/>
    <w:rsid w:val="00C770D5"/>
    <w:rsid w:val="00C7712D"/>
    <w:rsid w:val="00C7763A"/>
    <w:rsid w:val="00C77913"/>
    <w:rsid w:val="00C8026E"/>
    <w:rsid w:val="00C81C65"/>
    <w:rsid w:val="00C81D67"/>
    <w:rsid w:val="00C821F5"/>
    <w:rsid w:val="00C839A9"/>
    <w:rsid w:val="00C84521"/>
    <w:rsid w:val="00C85B30"/>
    <w:rsid w:val="00C85C04"/>
    <w:rsid w:val="00C86942"/>
    <w:rsid w:val="00C86A22"/>
    <w:rsid w:val="00C871FC"/>
    <w:rsid w:val="00C87886"/>
    <w:rsid w:val="00C9022A"/>
    <w:rsid w:val="00C90690"/>
    <w:rsid w:val="00C906DB"/>
    <w:rsid w:val="00C912B1"/>
    <w:rsid w:val="00C926CD"/>
    <w:rsid w:val="00C92D85"/>
    <w:rsid w:val="00C93D13"/>
    <w:rsid w:val="00C93F20"/>
    <w:rsid w:val="00C94466"/>
    <w:rsid w:val="00C94A44"/>
    <w:rsid w:val="00C952A3"/>
    <w:rsid w:val="00C960A4"/>
    <w:rsid w:val="00C96E83"/>
    <w:rsid w:val="00C97C34"/>
    <w:rsid w:val="00CA06A0"/>
    <w:rsid w:val="00CA15DC"/>
    <w:rsid w:val="00CA17F9"/>
    <w:rsid w:val="00CA19CA"/>
    <w:rsid w:val="00CA222C"/>
    <w:rsid w:val="00CA25A6"/>
    <w:rsid w:val="00CA3ACE"/>
    <w:rsid w:val="00CA3BAB"/>
    <w:rsid w:val="00CA4D30"/>
    <w:rsid w:val="00CA5B45"/>
    <w:rsid w:val="00CA6204"/>
    <w:rsid w:val="00CA71B6"/>
    <w:rsid w:val="00CB08A0"/>
    <w:rsid w:val="00CB1962"/>
    <w:rsid w:val="00CB1BAD"/>
    <w:rsid w:val="00CB2071"/>
    <w:rsid w:val="00CB2E3F"/>
    <w:rsid w:val="00CB2FEC"/>
    <w:rsid w:val="00CB3A92"/>
    <w:rsid w:val="00CB3FA9"/>
    <w:rsid w:val="00CB58B9"/>
    <w:rsid w:val="00CB6554"/>
    <w:rsid w:val="00CB7086"/>
    <w:rsid w:val="00CB725B"/>
    <w:rsid w:val="00CB76B7"/>
    <w:rsid w:val="00CB79F7"/>
    <w:rsid w:val="00CB7B13"/>
    <w:rsid w:val="00CC0520"/>
    <w:rsid w:val="00CC0A8F"/>
    <w:rsid w:val="00CC1127"/>
    <w:rsid w:val="00CC1296"/>
    <w:rsid w:val="00CC27F7"/>
    <w:rsid w:val="00CC328C"/>
    <w:rsid w:val="00CC451A"/>
    <w:rsid w:val="00CC539F"/>
    <w:rsid w:val="00CC6165"/>
    <w:rsid w:val="00CC73FC"/>
    <w:rsid w:val="00CC7830"/>
    <w:rsid w:val="00CD0367"/>
    <w:rsid w:val="00CD069D"/>
    <w:rsid w:val="00CD161E"/>
    <w:rsid w:val="00CD269A"/>
    <w:rsid w:val="00CD2D0D"/>
    <w:rsid w:val="00CD38C6"/>
    <w:rsid w:val="00CD45A1"/>
    <w:rsid w:val="00CD462B"/>
    <w:rsid w:val="00CD5039"/>
    <w:rsid w:val="00CD5075"/>
    <w:rsid w:val="00CD5B4C"/>
    <w:rsid w:val="00CD642D"/>
    <w:rsid w:val="00CD6D07"/>
    <w:rsid w:val="00CD780B"/>
    <w:rsid w:val="00CE02E3"/>
    <w:rsid w:val="00CE1736"/>
    <w:rsid w:val="00CE2588"/>
    <w:rsid w:val="00CE265D"/>
    <w:rsid w:val="00CE35FA"/>
    <w:rsid w:val="00CE525E"/>
    <w:rsid w:val="00CE58F5"/>
    <w:rsid w:val="00CE5C65"/>
    <w:rsid w:val="00CE641A"/>
    <w:rsid w:val="00CE6D06"/>
    <w:rsid w:val="00CE7804"/>
    <w:rsid w:val="00CF0C7B"/>
    <w:rsid w:val="00CF129E"/>
    <w:rsid w:val="00CF1AB5"/>
    <w:rsid w:val="00CF2451"/>
    <w:rsid w:val="00CF517E"/>
    <w:rsid w:val="00CF6088"/>
    <w:rsid w:val="00CF68E7"/>
    <w:rsid w:val="00CF6EB8"/>
    <w:rsid w:val="00CF766B"/>
    <w:rsid w:val="00CF7F83"/>
    <w:rsid w:val="00CF7F98"/>
    <w:rsid w:val="00CF7FCF"/>
    <w:rsid w:val="00D00007"/>
    <w:rsid w:val="00D00CD0"/>
    <w:rsid w:val="00D01456"/>
    <w:rsid w:val="00D01FE5"/>
    <w:rsid w:val="00D02765"/>
    <w:rsid w:val="00D028CB"/>
    <w:rsid w:val="00D02B89"/>
    <w:rsid w:val="00D0314F"/>
    <w:rsid w:val="00D04387"/>
    <w:rsid w:val="00D04A11"/>
    <w:rsid w:val="00D06628"/>
    <w:rsid w:val="00D079BC"/>
    <w:rsid w:val="00D07CE5"/>
    <w:rsid w:val="00D1094F"/>
    <w:rsid w:val="00D10B17"/>
    <w:rsid w:val="00D11708"/>
    <w:rsid w:val="00D1187A"/>
    <w:rsid w:val="00D12C66"/>
    <w:rsid w:val="00D12C69"/>
    <w:rsid w:val="00D13A6B"/>
    <w:rsid w:val="00D164D8"/>
    <w:rsid w:val="00D16A05"/>
    <w:rsid w:val="00D1793B"/>
    <w:rsid w:val="00D20259"/>
    <w:rsid w:val="00D202DB"/>
    <w:rsid w:val="00D20F71"/>
    <w:rsid w:val="00D21721"/>
    <w:rsid w:val="00D21E3B"/>
    <w:rsid w:val="00D21F49"/>
    <w:rsid w:val="00D221DA"/>
    <w:rsid w:val="00D226E3"/>
    <w:rsid w:val="00D22A6C"/>
    <w:rsid w:val="00D242FC"/>
    <w:rsid w:val="00D253BE"/>
    <w:rsid w:val="00D25ECC"/>
    <w:rsid w:val="00D25F88"/>
    <w:rsid w:val="00D27268"/>
    <w:rsid w:val="00D30BA5"/>
    <w:rsid w:val="00D30EFB"/>
    <w:rsid w:val="00D314D4"/>
    <w:rsid w:val="00D31BEB"/>
    <w:rsid w:val="00D323C7"/>
    <w:rsid w:val="00D330E0"/>
    <w:rsid w:val="00D33690"/>
    <w:rsid w:val="00D35E7F"/>
    <w:rsid w:val="00D40630"/>
    <w:rsid w:val="00D40650"/>
    <w:rsid w:val="00D40B53"/>
    <w:rsid w:val="00D414D5"/>
    <w:rsid w:val="00D417E4"/>
    <w:rsid w:val="00D41BF2"/>
    <w:rsid w:val="00D42110"/>
    <w:rsid w:val="00D42A9F"/>
    <w:rsid w:val="00D43242"/>
    <w:rsid w:val="00D4410E"/>
    <w:rsid w:val="00D4426B"/>
    <w:rsid w:val="00D44952"/>
    <w:rsid w:val="00D449F3"/>
    <w:rsid w:val="00D44C5E"/>
    <w:rsid w:val="00D45E52"/>
    <w:rsid w:val="00D472AB"/>
    <w:rsid w:val="00D47923"/>
    <w:rsid w:val="00D50031"/>
    <w:rsid w:val="00D501ED"/>
    <w:rsid w:val="00D514F9"/>
    <w:rsid w:val="00D52872"/>
    <w:rsid w:val="00D52EDB"/>
    <w:rsid w:val="00D539AA"/>
    <w:rsid w:val="00D53BEC"/>
    <w:rsid w:val="00D5560D"/>
    <w:rsid w:val="00D56206"/>
    <w:rsid w:val="00D564BC"/>
    <w:rsid w:val="00D571FC"/>
    <w:rsid w:val="00D614C1"/>
    <w:rsid w:val="00D631E0"/>
    <w:rsid w:val="00D634B8"/>
    <w:rsid w:val="00D63CB0"/>
    <w:rsid w:val="00D64230"/>
    <w:rsid w:val="00D649CF"/>
    <w:rsid w:val="00D67141"/>
    <w:rsid w:val="00D678A1"/>
    <w:rsid w:val="00D67907"/>
    <w:rsid w:val="00D72A82"/>
    <w:rsid w:val="00D72E8D"/>
    <w:rsid w:val="00D731F5"/>
    <w:rsid w:val="00D742C0"/>
    <w:rsid w:val="00D74808"/>
    <w:rsid w:val="00D748D3"/>
    <w:rsid w:val="00D75430"/>
    <w:rsid w:val="00D75AA3"/>
    <w:rsid w:val="00D75E7F"/>
    <w:rsid w:val="00D769CD"/>
    <w:rsid w:val="00D76E80"/>
    <w:rsid w:val="00D773CD"/>
    <w:rsid w:val="00D808E8"/>
    <w:rsid w:val="00D80969"/>
    <w:rsid w:val="00D80AF4"/>
    <w:rsid w:val="00D819EF"/>
    <w:rsid w:val="00D81FB4"/>
    <w:rsid w:val="00D8224A"/>
    <w:rsid w:val="00D830A1"/>
    <w:rsid w:val="00D83308"/>
    <w:rsid w:val="00D83653"/>
    <w:rsid w:val="00D8378E"/>
    <w:rsid w:val="00D838F0"/>
    <w:rsid w:val="00D8489B"/>
    <w:rsid w:val="00D84A36"/>
    <w:rsid w:val="00D84E61"/>
    <w:rsid w:val="00D85E57"/>
    <w:rsid w:val="00D871BD"/>
    <w:rsid w:val="00D9089A"/>
    <w:rsid w:val="00D923DE"/>
    <w:rsid w:val="00D926E6"/>
    <w:rsid w:val="00D937C2"/>
    <w:rsid w:val="00D93975"/>
    <w:rsid w:val="00D94C9E"/>
    <w:rsid w:val="00D95E2D"/>
    <w:rsid w:val="00D9642D"/>
    <w:rsid w:val="00D96B99"/>
    <w:rsid w:val="00D97D9E"/>
    <w:rsid w:val="00DA1846"/>
    <w:rsid w:val="00DA1CA3"/>
    <w:rsid w:val="00DA2F30"/>
    <w:rsid w:val="00DA30DB"/>
    <w:rsid w:val="00DA357D"/>
    <w:rsid w:val="00DA3DF3"/>
    <w:rsid w:val="00DA4106"/>
    <w:rsid w:val="00DA499A"/>
    <w:rsid w:val="00DA5E04"/>
    <w:rsid w:val="00DA61D0"/>
    <w:rsid w:val="00DA620C"/>
    <w:rsid w:val="00DB0103"/>
    <w:rsid w:val="00DB03AC"/>
    <w:rsid w:val="00DB09F8"/>
    <w:rsid w:val="00DB0BD2"/>
    <w:rsid w:val="00DB101B"/>
    <w:rsid w:val="00DB1068"/>
    <w:rsid w:val="00DB1A8E"/>
    <w:rsid w:val="00DB3DDE"/>
    <w:rsid w:val="00DB3F44"/>
    <w:rsid w:val="00DB4EDF"/>
    <w:rsid w:val="00DB4F06"/>
    <w:rsid w:val="00DB5488"/>
    <w:rsid w:val="00DB5EE6"/>
    <w:rsid w:val="00DB6B16"/>
    <w:rsid w:val="00DB7CAE"/>
    <w:rsid w:val="00DC0475"/>
    <w:rsid w:val="00DC0B21"/>
    <w:rsid w:val="00DC0BA3"/>
    <w:rsid w:val="00DC100C"/>
    <w:rsid w:val="00DC20C3"/>
    <w:rsid w:val="00DC2470"/>
    <w:rsid w:val="00DC280A"/>
    <w:rsid w:val="00DC338A"/>
    <w:rsid w:val="00DC36A9"/>
    <w:rsid w:val="00DC3CE0"/>
    <w:rsid w:val="00DC41C3"/>
    <w:rsid w:val="00DC53D9"/>
    <w:rsid w:val="00DC568E"/>
    <w:rsid w:val="00DC5E8D"/>
    <w:rsid w:val="00DC648E"/>
    <w:rsid w:val="00DC7197"/>
    <w:rsid w:val="00DC7CA9"/>
    <w:rsid w:val="00DC7DB6"/>
    <w:rsid w:val="00DC7F23"/>
    <w:rsid w:val="00DC7F5A"/>
    <w:rsid w:val="00DD0272"/>
    <w:rsid w:val="00DD04A5"/>
    <w:rsid w:val="00DD0B8A"/>
    <w:rsid w:val="00DD21C0"/>
    <w:rsid w:val="00DD34B8"/>
    <w:rsid w:val="00DD3CAA"/>
    <w:rsid w:val="00DD4B5F"/>
    <w:rsid w:val="00DD4D34"/>
    <w:rsid w:val="00DD4FA2"/>
    <w:rsid w:val="00DD5469"/>
    <w:rsid w:val="00DD5D63"/>
    <w:rsid w:val="00DD7486"/>
    <w:rsid w:val="00DD7C1F"/>
    <w:rsid w:val="00DE0543"/>
    <w:rsid w:val="00DE0702"/>
    <w:rsid w:val="00DE080C"/>
    <w:rsid w:val="00DE0C3F"/>
    <w:rsid w:val="00DE166B"/>
    <w:rsid w:val="00DE1C23"/>
    <w:rsid w:val="00DE1C71"/>
    <w:rsid w:val="00DE3203"/>
    <w:rsid w:val="00DE61F1"/>
    <w:rsid w:val="00DE781B"/>
    <w:rsid w:val="00DF0CFD"/>
    <w:rsid w:val="00DF2321"/>
    <w:rsid w:val="00DF27E9"/>
    <w:rsid w:val="00DF3AAE"/>
    <w:rsid w:val="00DF3C5F"/>
    <w:rsid w:val="00DF499F"/>
    <w:rsid w:val="00DF4BA4"/>
    <w:rsid w:val="00DF511A"/>
    <w:rsid w:val="00DF5FA3"/>
    <w:rsid w:val="00DF60A0"/>
    <w:rsid w:val="00DF65A8"/>
    <w:rsid w:val="00DF6937"/>
    <w:rsid w:val="00DF6A52"/>
    <w:rsid w:val="00DF7D5E"/>
    <w:rsid w:val="00E04B5E"/>
    <w:rsid w:val="00E05BB5"/>
    <w:rsid w:val="00E05E8D"/>
    <w:rsid w:val="00E06F44"/>
    <w:rsid w:val="00E07AAF"/>
    <w:rsid w:val="00E107A5"/>
    <w:rsid w:val="00E10A6E"/>
    <w:rsid w:val="00E11E66"/>
    <w:rsid w:val="00E13FC0"/>
    <w:rsid w:val="00E156D7"/>
    <w:rsid w:val="00E15D46"/>
    <w:rsid w:val="00E1657F"/>
    <w:rsid w:val="00E16CE4"/>
    <w:rsid w:val="00E171D6"/>
    <w:rsid w:val="00E173C9"/>
    <w:rsid w:val="00E1780B"/>
    <w:rsid w:val="00E17F86"/>
    <w:rsid w:val="00E20093"/>
    <w:rsid w:val="00E20808"/>
    <w:rsid w:val="00E21968"/>
    <w:rsid w:val="00E23958"/>
    <w:rsid w:val="00E248C4"/>
    <w:rsid w:val="00E25951"/>
    <w:rsid w:val="00E25D91"/>
    <w:rsid w:val="00E2600A"/>
    <w:rsid w:val="00E2675F"/>
    <w:rsid w:val="00E26B2B"/>
    <w:rsid w:val="00E276CF"/>
    <w:rsid w:val="00E27C98"/>
    <w:rsid w:val="00E30AC9"/>
    <w:rsid w:val="00E31469"/>
    <w:rsid w:val="00E31E3C"/>
    <w:rsid w:val="00E31FCA"/>
    <w:rsid w:val="00E3524A"/>
    <w:rsid w:val="00E3578A"/>
    <w:rsid w:val="00E4029A"/>
    <w:rsid w:val="00E40536"/>
    <w:rsid w:val="00E41B00"/>
    <w:rsid w:val="00E42015"/>
    <w:rsid w:val="00E431EE"/>
    <w:rsid w:val="00E4353D"/>
    <w:rsid w:val="00E43994"/>
    <w:rsid w:val="00E44339"/>
    <w:rsid w:val="00E4547E"/>
    <w:rsid w:val="00E460DA"/>
    <w:rsid w:val="00E471EA"/>
    <w:rsid w:val="00E50923"/>
    <w:rsid w:val="00E5212A"/>
    <w:rsid w:val="00E525BB"/>
    <w:rsid w:val="00E557C5"/>
    <w:rsid w:val="00E55DC2"/>
    <w:rsid w:val="00E56F9F"/>
    <w:rsid w:val="00E57459"/>
    <w:rsid w:val="00E60D78"/>
    <w:rsid w:val="00E62730"/>
    <w:rsid w:val="00E6645E"/>
    <w:rsid w:val="00E6733B"/>
    <w:rsid w:val="00E6769F"/>
    <w:rsid w:val="00E67E20"/>
    <w:rsid w:val="00E7099C"/>
    <w:rsid w:val="00E70F40"/>
    <w:rsid w:val="00E7166A"/>
    <w:rsid w:val="00E72B81"/>
    <w:rsid w:val="00E72CCE"/>
    <w:rsid w:val="00E730F6"/>
    <w:rsid w:val="00E7475C"/>
    <w:rsid w:val="00E74E67"/>
    <w:rsid w:val="00E756BE"/>
    <w:rsid w:val="00E776A4"/>
    <w:rsid w:val="00E81CED"/>
    <w:rsid w:val="00E82794"/>
    <w:rsid w:val="00E82A02"/>
    <w:rsid w:val="00E83E04"/>
    <w:rsid w:val="00E87389"/>
    <w:rsid w:val="00E87780"/>
    <w:rsid w:val="00E87784"/>
    <w:rsid w:val="00E90B2B"/>
    <w:rsid w:val="00E91DEF"/>
    <w:rsid w:val="00E92053"/>
    <w:rsid w:val="00E95166"/>
    <w:rsid w:val="00E95ECB"/>
    <w:rsid w:val="00E96A4F"/>
    <w:rsid w:val="00E96A66"/>
    <w:rsid w:val="00EA1939"/>
    <w:rsid w:val="00EA1FB0"/>
    <w:rsid w:val="00EA3BBB"/>
    <w:rsid w:val="00EA471A"/>
    <w:rsid w:val="00EA4790"/>
    <w:rsid w:val="00EA62A7"/>
    <w:rsid w:val="00EA73FE"/>
    <w:rsid w:val="00EB0120"/>
    <w:rsid w:val="00EB3623"/>
    <w:rsid w:val="00EB4838"/>
    <w:rsid w:val="00EB4A70"/>
    <w:rsid w:val="00EB4DB2"/>
    <w:rsid w:val="00EB562A"/>
    <w:rsid w:val="00EB640A"/>
    <w:rsid w:val="00EB67F6"/>
    <w:rsid w:val="00EB75BD"/>
    <w:rsid w:val="00EB7B10"/>
    <w:rsid w:val="00EB7FC7"/>
    <w:rsid w:val="00EC1EA6"/>
    <w:rsid w:val="00EC2641"/>
    <w:rsid w:val="00EC3616"/>
    <w:rsid w:val="00EC48A2"/>
    <w:rsid w:val="00EC4FEC"/>
    <w:rsid w:val="00EC7BA3"/>
    <w:rsid w:val="00ED001A"/>
    <w:rsid w:val="00ED0249"/>
    <w:rsid w:val="00ED08DE"/>
    <w:rsid w:val="00ED0F92"/>
    <w:rsid w:val="00ED14BB"/>
    <w:rsid w:val="00ED1774"/>
    <w:rsid w:val="00ED17B9"/>
    <w:rsid w:val="00ED1A11"/>
    <w:rsid w:val="00ED45C5"/>
    <w:rsid w:val="00ED45C8"/>
    <w:rsid w:val="00ED62E3"/>
    <w:rsid w:val="00ED674E"/>
    <w:rsid w:val="00ED6830"/>
    <w:rsid w:val="00ED6B6D"/>
    <w:rsid w:val="00ED7CE0"/>
    <w:rsid w:val="00EE0368"/>
    <w:rsid w:val="00EE0790"/>
    <w:rsid w:val="00EE0E18"/>
    <w:rsid w:val="00EE1AA1"/>
    <w:rsid w:val="00EE1B20"/>
    <w:rsid w:val="00EE2A09"/>
    <w:rsid w:val="00EE31EE"/>
    <w:rsid w:val="00EE4794"/>
    <w:rsid w:val="00EE47B4"/>
    <w:rsid w:val="00EE49B0"/>
    <w:rsid w:val="00EE49ED"/>
    <w:rsid w:val="00EE4CA1"/>
    <w:rsid w:val="00EE5613"/>
    <w:rsid w:val="00EE68AA"/>
    <w:rsid w:val="00EF0374"/>
    <w:rsid w:val="00EF0B9E"/>
    <w:rsid w:val="00EF0DF7"/>
    <w:rsid w:val="00EF2C8A"/>
    <w:rsid w:val="00EF34BE"/>
    <w:rsid w:val="00EF3D60"/>
    <w:rsid w:val="00EF495C"/>
    <w:rsid w:val="00EF518C"/>
    <w:rsid w:val="00EF6EB8"/>
    <w:rsid w:val="00EF7C91"/>
    <w:rsid w:val="00EF7FD0"/>
    <w:rsid w:val="00F00C6B"/>
    <w:rsid w:val="00F00C83"/>
    <w:rsid w:val="00F00EBC"/>
    <w:rsid w:val="00F013FD"/>
    <w:rsid w:val="00F02103"/>
    <w:rsid w:val="00F02AD7"/>
    <w:rsid w:val="00F02E9C"/>
    <w:rsid w:val="00F030A9"/>
    <w:rsid w:val="00F04263"/>
    <w:rsid w:val="00F045D4"/>
    <w:rsid w:val="00F055BE"/>
    <w:rsid w:val="00F06E4F"/>
    <w:rsid w:val="00F070BE"/>
    <w:rsid w:val="00F079D2"/>
    <w:rsid w:val="00F07B35"/>
    <w:rsid w:val="00F07C94"/>
    <w:rsid w:val="00F11173"/>
    <w:rsid w:val="00F120D2"/>
    <w:rsid w:val="00F1260B"/>
    <w:rsid w:val="00F12A3F"/>
    <w:rsid w:val="00F12C1F"/>
    <w:rsid w:val="00F12EBA"/>
    <w:rsid w:val="00F13AD2"/>
    <w:rsid w:val="00F13FF1"/>
    <w:rsid w:val="00F14C8D"/>
    <w:rsid w:val="00F15336"/>
    <w:rsid w:val="00F15585"/>
    <w:rsid w:val="00F1635C"/>
    <w:rsid w:val="00F16430"/>
    <w:rsid w:val="00F16EF4"/>
    <w:rsid w:val="00F1726C"/>
    <w:rsid w:val="00F172D6"/>
    <w:rsid w:val="00F202B9"/>
    <w:rsid w:val="00F23C62"/>
    <w:rsid w:val="00F24371"/>
    <w:rsid w:val="00F24B46"/>
    <w:rsid w:val="00F24D01"/>
    <w:rsid w:val="00F24E49"/>
    <w:rsid w:val="00F254D7"/>
    <w:rsid w:val="00F25952"/>
    <w:rsid w:val="00F30754"/>
    <w:rsid w:val="00F30A9C"/>
    <w:rsid w:val="00F30C44"/>
    <w:rsid w:val="00F32F37"/>
    <w:rsid w:val="00F33497"/>
    <w:rsid w:val="00F3403C"/>
    <w:rsid w:val="00F34A92"/>
    <w:rsid w:val="00F352DB"/>
    <w:rsid w:val="00F355FD"/>
    <w:rsid w:val="00F36908"/>
    <w:rsid w:val="00F37A79"/>
    <w:rsid w:val="00F37E6C"/>
    <w:rsid w:val="00F40554"/>
    <w:rsid w:val="00F40E12"/>
    <w:rsid w:val="00F42A33"/>
    <w:rsid w:val="00F432D7"/>
    <w:rsid w:val="00F436F3"/>
    <w:rsid w:val="00F43B0B"/>
    <w:rsid w:val="00F43DA3"/>
    <w:rsid w:val="00F4414C"/>
    <w:rsid w:val="00F4570E"/>
    <w:rsid w:val="00F4674D"/>
    <w:rsid w:val="00F4730B"/>
    <w:rsid w:val="00F47CD6"/>
    <w:rsid w:val="00F51EF8"/>
    <w:rsid w:val="00F5230B"/>
    <w:rsid w:val="00F52484"/>
    <w:rsid w:val="00F52E20"/>
    <w:rsid w:val="00F532A6"/>
    <w:rsid w:val="00F54C22"/>
    <w:rsid w:val="00F55348"/>
    <w:rsid w:val="00F55FD4"/>
    <w:rsid w:val="00F56287"/>
    <w:rsid w:val="00F56D3D"/>
    <w:rsid w:val="00F56FA0"/>
    <w:rsid w:val="00F57AD0"/>
    <w:rsid w:val="00F628B2"/>
    <w:rsid w:val="00F62A6F"/>
    <w:rsid w:val="00F62B80"/>
    <w:rsid w:val="00F63ECB"/>
    <w:rsid w:val="00F64397"/>
    <w:rsid w:val="00F66440"/>
    <w:rsid w:val="00F66896"/>
    <w:rsid w:val="00F66B52"/>
    <w:rsid w:val="00F66F41"/>
    <w:rsid w:val="00F7070A"/>
    <w:rsid w:val="00F71115"/>
    <w:rsid w:val="00F714E1"/>
    <w:rsid w:val="00F7369B"/>
    <w:rsid w:val="00F74BB9"/>
    <w:rsid w:val="00F74F8D"/>
    <w:rsid w:val="00F75639"/>
    <w:rsid w:val="00F75A60"/>
    <w:rsid w:val="00F763E7"/>
    <w:rsid w:val="00F77503"/>
    <w:rsid w:val="00F80C02"/>
    <w:rsid w:val="00F80D90"/>
    <w:rsid w:val="00F817F8"/>
    <w:rsid w:val="00F82330"/>
    <w:rsid w:val="00F824A8"/>
    <w:rsid w:val="00F82EC1"/>
    <w:rsid w:val="00F835C3"/>
    <w:rsid w:val="00F85938"/>
    <w:rsid w:val="00F860F0"/>
    <w:rsid w:val="00F86784"/>
    <w:rsid w:val="00F86C39"/>
    <w:rsid w:val="00F903BD"/>
    <w:rsid w:val="00F920BC"/>
    <w:rsid w:val="00F92FA1"/>
    <w:rsid w:val="00F944A4"/>
    <w:rsid w:val="00F949D7"/>
    <w:rsid w:val="00F956CC"/>
    <w:rsid w:val="00F96715"/>
    <w:rsid w:val="00F96C3D"/>
    <w:rsid w:val="00FA0510"/>
    <w:rsid w:val="00FA06E0"/>
    <w:rsid w:val="00FA1BBB"/>
    <w:rsid w:val="00FA2E0F"/>
    <w:rsid w:val="00FA4988"/>
    <w:rsid w:val="00FA510B"/>
    <w:rsid w:val="00FA5123"/>
    <w:rsid w:val="00FA6256"/>
    <w:rsid w:val="00FA779A"/>
    <w:rsid w:val="00FB034B"/>
    <w:rsid w:val="00FB0D76"/>
    <w:rsid w:val="00FB1B49"/>
    <w:rsid w:val="00FB1FD8"/>
    <w:rsid w:val="00FB4A5B"/>
    <w:rsid w:val="00FB5E68"/>
    <w:rsid w:val="00FB6646"/>
    <w:rsid w:val="00FB7B03"/>
    <w:rsid w:val="00FC0070"/>
    <w:rsid w:val="00FC0F07"/>
    <w:rsid w:val="00FC1A70"/>
    <w:rsid w:val="00FC2ACE"/>
    <w:rsid w:val="00FC2EBF"/>
    <w:rsid w:val="00FC322F"/>
    <w:rsid w:val="00FC4229"/>
    <w:rsid w:val="00FC442D"/>
    <w:rsid w:val="00FC4AF3"/>
    <w:rsid w:val="00FC5163"/>
    <w:rsid w:val="00FC558D"/>
    <w:rsid w:val="00FC600F"/>
    <w:rsid w:val="00FC79FD"/>
    <w:rsid w:val="00FC7F62"/>
    <w:rsid w:val="00FD2574"/>
    <w:rsid w:val="00FD259C"/>
    <w:rsid w:val="00FD2AE0"/>
    <w:rsid w:val="00FD4D66"/>
    <w:rsid w:val="00FE11D0"/>
    <w:rsid w:val="00FE205A"/>
    <w:rsid w:val="00FE2944"/>
    <w:rsid w:val="00FE2A9A"/>
    <w:rsid w:val="00FE382E"/>
    <w:rsid w:val="00FF0737"/>
    <w:rsid w:val="00FF23E2"/>
    <w:rsid w:val="00FF2487"/>
    <w:rsid w:val="00FF2B23"/>
    <w:rsid w:val="00FF3331"/>
    <w:rsid w:val="00FF40F3"/>
    <w:rsid w:val="00FF4D96"/>
    <w:rsid w:val="00FF5A42"/>
    <w:rsid w:val="00FF647D"/>
    <w:rsid w:val="00FF6CCB"/>
    <w:rsid w:val="00FF6E5D"/>
    <w:rsid w:val="00FF7185"/>
    <w:rsid w:val="0FA42CDF"/>
    <w:rsid w:val="1AEB3628"/>
    <w:rsid w:val="26920A06"/>
    <w:rsid w:val="30A26847"/>
    <w:rsid w:val="47175476"/>
    <w:rsid w:val="4B6453FD"/>
    <w:rsid w:val="5067366B"/>
    <w:rsid w:val="536A6D62"/>
    <w:rsid w:val="6F8D316C"/>
    <w:rsid w:val="70633276"/>
    <w:rsid w:val="74A8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0"/>
    <w:pPr>
      <w:keepNext/>
      <w:keepLines/>
      <w:spacing w:before="260" w:after="260" w:line="413" w:lineRule="auto"/>
      <w:outlineLvl w:val="2"/>
    </w:pPr>
    <w:rPr>
      <w:b/>
      <w:sz w:val="32"/>
    </w:rPr>
  </w:style>
  <w:style w:type="character" w:default="1" w:styleId="13">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qFormat/>
    <w:uiPriority w:val="0"/>
    <w:pPr>
      <w:jc w:val="left"/>
    </w:p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0"/>
    <w:rPr>
      <w:b/>
      <w:bCs/>
    </w:rPr>
  </w:style>
  <w:style w:type="character" w:styleId="15">
    <w:name w:val="page number"/>
    <w:basedOn w:val="13"/>
    <w:qFormat/>
    <w:uiPriority w:val="0"/>
  </w:style>
  <w:style w:type="character" w:styleId="16">
    <w:name w:val="Emphasis"/>
    <w:basedOn w:val="13"/>
    <w:qFormat/>
    <w:uiPriority w:val="0"/>
    <w:rPr>
      <w:i/>
      <w:iCs/>
    </w:rPr>
  </w:style>
  <w:style w:type="character" w:styleId="17">
    <w:name w:val="Hyperlink"/>
    <w:basedOn w:val="13"/>
    <w:qFormat/>
    <w:uiPriority w:val="99"/>
    <w:rPr>
      <w:color w:val="0000FF"/>
      <w:u w:val="single"/>
    </w:rPr>
  </w:style>
  <w:style w:type="character" w:styleId="18">
    <w:name w:val="annotation reference"/>
    <w:basedOn w:val="13"/>
    <w:qFormat/>
    <w:uiPriority w:val="0"/>
    <w:rPr>
      <w:sz w:val="21"/>
      <w:szCs w:val="21"/>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列出段落1"/>
    <w:basedOn w:val="1"/>
    <w:qFormat/>
    <w:uiPriority w:val="0"/>
    <w:pPr>
      <w:ind w:firstLine="420" w:firstLineChars="200"/>
    </w:pPr>
    <w:rPr>
      <w:rFonts w:ascii="Calibri" w:hAnsi="Calibri"/>
      <w:szCs w:val="22"/>
    </w:rPr>
  </w:style>
  <w:style w:type="character" w:customStyle="1" w:styleId="22">
    <w:name w:val="标题 3 Char"/>
    <w:basedOn w:val="13"/>
    <w:link w:val="4"/>
    <w:qFormat/>
    <w:uiPriority w:val="0"/>
    <w:rPr>
      <w:b/>
      <w:kern w:val="2"/>
      <w:sz w:val="32"/>
      <w:szCs w:val="24"/>
    </w:rPr>
  </w:style>
  <w:style w:type="character" w:customStyle="1" w:styleId="23">
    <w:name w:val="批注框文本 Char"/>
    <w:basedOn w:val="13"/>
    <w:link w:val="7"/>
    <w:qFormat/>
    <w:uiPriority w:val="0"/>
    <w:rPr>
      <w:kern w:val="2"/>
      <w:sz w:val="18"/>
      <w:szCs w:val="18"/>
    </w:rPr>
  </w:style>
  <w:style w:type="paragraph" w:styleId="24">
    <w:name w:val="List Paragraph"/>
    <w:basedOn w:val="1"/>
    <w:unhideWhenUsed/>
    <w:qFormat/>
    <w:uiPriority w:val="99"/>
    <w:pPr>
      <w:ind w:firstLine="420" w:firstLineChars="200"/>
    </w:pPr>
  </w:style>
  <w:style w:type="character" w:customStyle="1" w:styleId="25">
    <w:name w:val="标题 1 Char"/>
    <w:basedOn w:val="13"/>
    <w:link w:val="2"/>
    <w:qFormat/>
    <w:uiPriority w:val="0"/>
    <w:rPr>
      <w:b/>
      <w:bCs/>
      <w:kern w:val="44"/>
      <w:sz w:val="44"/>
      <w:szCs w:val="44"/>
    </w:rPr>
  </w:style>
  <w:style w:type="character" w:customStyle="1" w:styleId="26">
    <w:name w:val="标题 2 Char"/>
    <w:basedOn w:val="13"/>
    <w:link w:val="3"/>
    <w:qFormat/>
    <w:uiPriority w:val="0"/>
    <w:rPr>
      <w:rFonts w:asciiTheme="majorHAnsi" w:hAnsiTheme="majorHAnsi" w:eastAsiaTheme="majorEastAsia" w:cstheme="majorBidi"/>
      <w:b/>
      <w:bCs/>
      <w:kern w:val="2"/>
      <w:sz w:val="32"/>
      <w:szCs w:val="32"/>
    </w:rPr>
  </w:style>
  <w:style w:type="paragraph" w:customStyle="1" w:styleId="27">
    <w:name w:val="Char Char Char Char Char Cha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51CC3-EBE8-4A17-84CB-7F3FA9C9E00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9552</Words>
  <Characters>10366</Characters>
  <Lines>92</Lines>
  <Paragraphs>26</Paragraphs>
  <ScaleCrop>false</ScaleCrop>
  <LinksUpToDate>false</LinksUpToDate>
  <CharactersWithSpaces>11250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2018-04-10T02:26:00Z</dcterms:created>
  <dc:creator>xupeng</dc:creator>
  <cp:lastModifiedBy>Administrator</cp:lastModifiedBy>
  <cp:lastPrinted>2018-03-29T01:54:00Z</cp:lastPrinted>
  <dcterms:modified xsi:type="dcterms:W3CDTF">2018-04-10T07:01:26Z</dcterms:modified>
  <dc:title>南湖学术沙龙第6期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