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54" w:rsidRDefault="00951754">
      <w:pPr>
        <w:spacing w:line="460" w:lineRule="exact"/>
        <w:jc w:val="center"/>
        <w:rPr>
          <w:rFonts w:eastAsia="仿宋_GB2312"/>
          <w:b/>
          <w:sz w:val="30"/>
          <w:szCs w:val="30"/>
        </w:rPr>
      </w:pPr>
    </w:p>
    <w:p w:rsidR="00951754" w:rsidRDefault="00951754">
      <w:pPr>
        <w:spacing w:line="460" w:lineRule="exact"/>
        <w:jc w:val="center"/>
        <w:rPr>
          <w:rFonts w:eastAsia="仿宋_GB2312"/>
          <w:b/>
          <w:sz w:val="30"/>
          <w:szCs w:val="30"/>
        </w:rPr>
      </w:pPr>
    </w:p>
    <w:p w:rsidR="00951754" w:rsidRDefault="00D8224A">
      <w:pPr>
        <w:spacing w:line="480" w:lineRule="auto"/>
        <w:jc w:val="center"/>
        <w:rPr>
          <w:rFonts w:eastAsia="仿宋_GB2312"/>
          <w:b/>
          <w:sz w:val="48"/>
          <w:szCs w:val="48"/>
        </w:rPr>
      </w:pPr>
      <w:r>
        <w:rPr>
          <w:rFonts w:eastAsia="仿宋_GB2312" w:hint="eastAsia"/>
          <w:b/>
          <w:sz w:val="48"/>
          <w:szCs w:val="48"/>
        </w:rPr>
        <w:t>“我阅读·我幸福”</w:t>
      </w:r>
    </w:p>
    <w:p w:rsidR="00951754" w:rsidRDefault="00D8224A">
      <w:pPr>
        <w:spacing w:line="480" w:lineRule="auto"/>
        <w:jc w:val="center"/>
        <w:rPr>
          <w:rFonts w:eastAsia="仿宋_GB2312"/>
          <w:b/>
          <w:sz w:val="48"/>
          <w:szCs w:val="48"/>
        </w:rPr>
      </w:pPr>
      <w:r>
        <w:rPr>
          <w:rFonts w:eastAsia="仿宋_GB2312" w:hint="eastAsia"/>
          <w:b/>
          <w:sz w:val="48"/>
          <w:szCs w:val="48"/>
        </w:rPr>
        <w:t>中南民族大学</w:t>
      </w:r>
      <w:r>
        <w:rPr>
          <w:rFonts w:eastAsia="仿宋_GB2312" w:hint="eastAsia"/>
          <w:b/>
          <w:sz w:val="48"/>
          <w:szCs w:val="48"/>
        </w:rPr>
        <w:t>2017</w:t>
      </w:r>
      <w:r>
        <w:rPr>
          <w:rFonts w:eastAsia="仿宋_GB2312" w:hint="eastAsia"/>
          <w:b/>
          <w:sz w:val="48"/>
          <w:szCs w:val="48"/>
        </w:rPr>
        <w:t>年读书节</w:t>
      </w:r>
    </w:p>
    <w:p w:rsidR="00951754" w:rsidRDefault="00951754">
      <w:pPr>
        <w:spacing w:line="480" w:lineRule="auto"/>
        <w:jc w:val="center"/>
        <w:rPr>
          <w:rFonts w:eastAsia="仿宋_GB2312"/>
          <w:b/>
          <w:sz w:val="48"/>
          <w:szCs w:val="48"/>
        </w:rPr>
      </w:pPr>
    </w:p>
    <w:p w:rsidR="00951754" w:rsidRDefault="00951754">
      <w:pPr>
        <w:spacing w:line="480" w:lineRule="auto"/>
        <w:jc w:val="center"/>
        <w:rPr>
          <w:rFonts w:eastAsia="仿宋_GB2312"/>
          <w:b/>
          <w:sz w:val="48"/>
          <w:szCs w:val="48"/>
        </w:rPr>
      </w:pPr>
    </w:p>
    <w:p w:rsidR="00951754" w:rsidRDefault="00951754">
      <w:pPr>
        <w:spacing w:line="480" w:lineRule="auto"/>
        <w:jc w:val="center"/>
        <w:rPr>
          <w:rFonts w:eastAsia="仿宋_GB2312"/>
          <w:b/>
          <w:sz w:val="48"/>
          <w:szCs w:val="48"/>
        </w:rPr>
      </w:pPr>
    </w:p>
    <w:p w:rsidR="00951754" w:rsidRDefault="00951754">
      <w:pPr>
        <w:spacing w:line="480" w:lineRule="auto"/>
        <w:jc w:val="center"/>
        <w:rPr>
          <w:rFonts w:eastAsia="仿宋_GB2312"/>
          <w:b/>
          <w:sz w:val="48"/>
          <w:szCs w:val="48"/>
        </w:rPr>
      </w:pPr>
    </w:p>
    <w:p w:rsidR="00951754" w:rsidRDefault="00951754">
      <w:pPr>
        <w:spacing w:line="480" w:lineRule="auto"/>
        <w:jc w:val="center"/>
        <w:rPr>
          <w:rFonts w:eastAsia="仿宋_GB2312"/>
          <w:b/>
          <w:sz w:val="48"/>
          <w:szCs w:val="48"/>
        </w:rPr>
      </w:pPr>
    </w:p>
    <w:p w:rsidR="00951754" w:rsidRDefault="00951754">
      <w:pPr>
        <w:spacing w:line="480" w:lineRule="auto"/>
        <w:jc w:val="center"/>
        <w:rPr>
          <w:rFonts w:eastAsia="仿宋_GB2312"/>
          <w:b/>
          <w:sz w:val="48"/>
          <w:szCs w:val="48"/>
        </w:rPr>
      </w:pPr>
    </w:p>
    <w:p w:rsidR="00951754" w:rsidRDefault="00951754">
      <w:pPr>
        <w:spacing w:line="480" w:lineRule="auto"/>
        <w:jc w:val="center"/>
        <w:rPr>
          <w:rFonts w:eastAsia="仿宋_GB2312"/>
          <w:b/>
          <w:sz w:val="48"/>
          <w:szCs w:val="48"/>
        </w:rPr>
      </w:pPr>
    </w:p>
    <w:p w:rsidR="00951754" w:rsidRDefault="00D8224A">
      <w:pPr>
        <w:spacing w:line="480" w:lineRule="auto"/>
        <w:jc w:val="center"/>
        <w:rPr>
          <w:rFonts w:eastAsia="仿宋_GB2312"/>
          <w:b/>
          <w:sz w:val="28"/>
          <w:szCs w:val="28"/>
        </w:rPr>
      </w:pPr>
      <w:r>
        <w:rPr>
          <w:rFonts w:eastAsia="仿宋_GB2312" w:hint="eastAsia"/>
          <w:b/>
          <w:sz w:val="28"/>
          <w:szCs w:val="28"/>
        </w:rPr>
        <w:t>中南民族大学图书馆</w:t>
      </w:r>
    </w:p>
    <w:p w:rsidR="00951754" w:rsidRDefault="00D8224A">
      <w:pPr>
        <w:spacing w:line="480" w:lineRule="auto"/>
        <w:jc w:val="center"/>
        <w:rPr>
          <w:rFonts w:eastAsia="仿宋_GB2312"/>
          <w:b/>
          <w:sz w:val="28"/>
          <w:szCs w:val="28"/>
        </w:rPr>
      </w:pPr>
      <w:r>
        <w:rPr>
          <w:rFonts w:eastAsia="仿宋_GB2312" w:hint="eastAsia"/>
          <w:b/>
          <w:sz w:val="28"/>
          <w:szCs w:val="28"/>
        </w:rPr>
        <w:t>2017</w:t>
      </w:r>
      <w:r>
        <w:rPr>
          <w:rFonts w:eastAsia="仿宋_GB2312" w:hint="eastAsia"/>
          <w:b/>
          <w:sz w:val="28"/>
          <w:szCs w:val="28"/>
        </w:rPr>
        <w:t>年</w:t>
      </w:r>
      <w:r>
        <w:rPr>
          <w:rFonts w:eastAsia="仿宋_GB2312" w:hint="eastAsia"/>
          <w:b/>
          <w:sz w:val="28"/>
          <w:szCs w:val="28"/>
        </w:rPr>
        <w:t>4</w:t>
      </w:r>
      <w:r>
        <w:rPr>
          <w:rFonts w:eastAsia="仿宋_GB2312" w:hint="eastAsia"/>
          <w:b/>
          <w:sz w:val="28"/>
          <w:szCs w:val="28"/>
        </w:rPr>
        <w:t>月</w:t>
      </w:r>
    </w:p>
    <w:p w:rsidR="0093342B" w:rsidRDefault="00D8224A">
      <w:pPr>
        <w:widowControl/>
        <w:jc w:val="left"/>
        <w:rPr>
          <w:rFonts w:eastAsia="仿宋_GB2312"/>
          <w:b/>
          <w:sz w:val="30"/>
          <w:szCs w:val="30"/>
        </w:rPr>
      </w:pPr>
      <w:r>
        <w:rPr>
          <w:rFonts w:eastAsia="仿宋_GB2312"/>
          <w:b/>
          <w:sz w:val="30"/>
          <w:szCs w:val="30"/>
        </w:rPr>
        <w:br w:type="page"/>
      </w:r>
    </w:p>
    <w:p w:rsidR="0093342B" w:rsidRPr="008133AA" w:rsidRDefault="0093342B" w:rsidP="00335E3F">
      <w:pPr>
        <w:spacing w:beforeLines="50" w:afterLines="50" w:line="460" w:lineRule="exact"/>
        <w:jc w:val="center"/>
        <w:rPr>
          <w:rFonts w:ascii="方正兰亭超细黑简体" w:eastAsia="方正兰亭超细黑简体" w:hAnsi="仿宋"/>
          <w:b/>
          <w:sz w:val="30"/>
          <w:szCs w:val="30"/>
        </w:rPr>
      </w:pPr>
      <w:r w:rsidRPr="008133AA">
        <w:rPr>
          <w:rFonts w:ascii="方正兰亭超细黑简体" w:eastAsia="方正兰亭超细黑简体" w:hAnsi="仿宋" w:hint="eastAsia"/>
          <w:b/>
          <w:sz w:val="30"/>
          <w:szCs w:val="30"/>
          <w:highlight w:val="darkGray"/>
        </w:rPr>
        <w:lastRenderedPageBreak/>
        <w:t>中国古代名人论读书</w:t>
      </w:r>
    </w:p>
    <w:p w:rsidR="0093342B" w:rsidRPr="00522333" w:rsidRDefault="0093342B" w:rsidP="0093342B">
      <w:pPr>
        <w:widowControl/>
        <w:shd w:val="clear" w:color="auto" w:fill="FFFFFF"/>
        <w:spacing w:before="120" w:after="120" w:line="460" w:lineRule="exact"/>
        <w:rPr>
          <w:rFonts w:ascii="Simsun" w:hAnsi="Simsun" w:cs="宋体" w:hint="eastAsia"/>
          <w:color w:val="333333"/>
          <w:kern w:val="0"/>
          <w:szCs w:val="21"/>
        </w:rPr>
      </w:pPr>
      <w:r w:rsidRPr="00522333">
        <w:rPr>
          <w:rFonts w:ascii="Simsun" w:hAnsi="Simsun" w:cs="宋体"/>
          <w:color w:val="333333"/>
          <w:kern w:val="0"/>
          <w:szCs w:val="21"/>
        </w:rPr>
        <w:t>书犹药也，善读之可以医愚。</w:t>
      </w:r>
      <w:r w:rsidRPr="00522333">
        <w:rPr>
          <w:rFonts w:ascii="Simsun" w:hAnsi="Simsun" w:cs="宋体"/>
          <w:color w:val="333333"/>
          <w:kern w:val="0"/>
          <w:szCs w:val="21"/>
        </w:rPr>
        <w:t>——</w:t>
      </w:r>
      <w:r w:rsidRPr="00522333">
        <w:rPr>
          <w:rFonts w:ascii="Simsun" w:hAnsi="Simsun" w:cs="宋体"/>
          <w:color w:val="333333"/>
          <w:kern w:val="0"/>
          <w:szCs w:val="21"/>
        </w:rPr>
        <w:t>刘向</w:t>
      </w:r>
    </w:p>
    <w:p w:rsidR="0093342B" w:rsidRDefault="0093342B" w:rsidP="0093342B">
      <w:pPr>
        <w:widowControl/>
        <w:shd w:val="clear" w:color="auto" w:fill="FFFFFF"/>
        <w:spacing w:before="120" w:after="120" w:line="460" w:lineRule="exact"/>
        <w:rPr>
          <w:rFonts w:ascii="Simsun" w:hAnsi="Simsun" w:cs="宋体" w:hint="eastAsia"/>
          <w:color w:val="333333"/>
          <w:kern w:val="0"/>
          <w:szCs w:val="21"/>
        </w:rPr>
      </w:pPr>
      <w:r w:rsidRPr="00522333">
        <w:rPr>
          <w:rFonts w:ascii="Simsun" w:hAnsi="Simsun" w:cs="宋体"/>
          <w:color w:val="333333"/>
          <w:kern w:val="0"/>
          <w:szCs w:val="21"/>
        </w:rPr>
        <w:t>读书如饭，善吃饭者长精神，不善吃者生疾病。</w:t>
      </w:r>
      <w:r w:rsidRPr="00522333">
        <w:rPr>
          <w:rFonts w:ascii="Simsun" w:hAnsi="Simsun" w:cs="宋体"/>
          <w:color w:val="333333"/>
          <w:kern w:val="0"/>
          <w:szCs w:val="21"/>
        </w:rPr>
        <w:t>——</w:t>
      </w:r>
      <w:r w:rsidRPr="00522333">
        <w:rPr>
          <w:rFonts w:ascii="Simsun" w:hAnsi="Simsun" w:cs="宋体"/>
          <w:color w:val="333333"/>
          <w:kern w:val="0"/>
          <w:szCs w:val="21"/>
        </w:rPr>
        <w:t>章学诚</w:t>
      </w:r>
    </w:p>
    <w:p w:rsidR="0093342B" w:rsidRPr="00522333" w:rsidRDefault="0093342B" w:rsidP="0093342B">
      <w:pPr>
        <w:widowControl/>
        <w:shd w:val="clear" w:color="auto" w:fill="FFFFFF"/>
        <w:spacing w:before="120" w:after="120" w:line="460" w:lineRule="exact"/>
        <w:rPr>
          <w:rFonts w:ascii="Simsun" w:hAnsi="Simsun" w:cs="宋体" w:hint="eastAsia"/>
          <w:color w:val="333333"/>
          <w:kern w:val="0"/>
          <w:szCs w:val="21"/>
        </w:rPr>
      </w:pPr>
      <w:r w:rsidRPr="00522333">
        <w:rPr>
          <w:rFonts w:ascii="Simsun" w:hAnsi="Simsun" w:cs="宋体"/>
          <w:color w:val="333333"/>
          <w:kern w:val="0"/>
          <w:szCs w:val="21"/>
        </w:rPr>
        <w:t>书痴者文必工，艺痴者技必良。</w:t>
      </w:r>
      <w:r w:rsidRPr="00522333">
        <w:rPr>
          <w:rFonts w:ascii="Simsun" w:hAnsi="Simsun" w:cs="宋体"/>
          <w:color w:val="333333"/>
          <w:kern w:val="0"/>
          <w:szCs w:val="21"/>
        </w:rPr>
        <w:t>——</w:t>
      </w:r>
      <w:r w:rsidRPr="00522333">
        <w:rPr>
          <w:rFonts w:ascii="Simsun" w:hAnsi="Simsun" w:cs="宋体"/>
          <w:color w:val="333333"/>
          <w:kern w:val="0"/>
          <w:szCs w:val="21"/>
        </w:rPr>
        <w:t>蒲松龄</w:t>
      </w:r>
    </w:p>
    <w:p w:rsidR="0093342B" w:rsidRDefault="0093342B" w:rsidP="0093342B">
      <w:pPr>
        <w:widowControl/>
        <w:shd w:val="clear" w:color="auto" w:fill="FFFFFF"/>
        <w:spacing w:before="120" w:after="120" w:line="460" w:lineRule="exact"/>
        <w:rPr>
          <w:rFonts w:ascii="Simsun" w:hAnsi="Simsun" w:cs="宋体" w:hint="eastAsia"/>
          <w:color w:val="333333"/>
          <w:kern w:val="0"/>
          <w:szCs w:val="21"/>
        </w:rPr>
      </w:pPr>
      <w:r w:rsidRPr="00522333">
        <w:rPr>
          <w:rFonts w:ascii="Simsun" w:hAnsi="Simsun" w:cs="宋体"/>
          <w:color w:val="333333"/>
          <w:kern w:val="0"/>
          <w:szCs w:val="21"/>
        </w:rPr>
        <w:t>人能不食十二日，惟书安可一日无。</w:t>
      </w:r>
      <w:r w:rsidRPr="00522333">
        <w:rPr>
          <w:rFonts w:ascii="Simsun" w:hAnsi="Simsun" w:cs="宋体"/>
          <w:color w:val="333333"/>
          <w:kern w:val="0"/>
          <w:szCs w:val="21"/>
        </w:rPr>
        <w:t>——</w:t>
      </w:r>
      <w:r w:rsidRPr="00522333">
        <w:rPr>
          <w:rFonts w:ascii="Simsun" w:hAnsi="Simsun" w:cs="宋体"/>
          <w:color w:val="333333"/>
          <w:kern w:val="0"/>
          <w:szCs w:val="21"/>
        </w:rPr>
        <w:t>陆游</w:t>
      </w:r>
    </w:p>
    <w:p w:rsidR="0093342B" w:rsidRPr="00522333" w:rsidRDefault="0093342B" w:rsidP="0093342B">
      <w:pPr>
        <w:widowControl/>
        <w:shd w:val="clear" w:color="auto" w:fill="FFFFFF"/>
        <w:spacing w:before="120" w:after="120" w:line="460" w:lineRule="exact"/>
        <w:rPr>
          <w:rFonts w:ascii="Simsun" w:hAnsi="Simsun" w:cs="宋体" w:hint="eastAsia"/>
          <w:color w:val="333333"/>
          <w:kern w:val="0"/>
          <w:szCs w:val="21"/>
        </w:rPr>
      </w:pPr>
      <w:proofErr w:type="gramStart"/>
      <w:r w:rsidRPr="00522333">
        <w:rPr>
          <w:rFonts w:ascii="Simsun" w:hAnsi="Simsun" w:cs="宋体"/>
          <w:color w:val="333333"/>
          <w:kern w:val="0"/>
          <w:szCs w:val="21"/>
        </w:rPr>
        <w:t>磋砣</w:t>
      </w:r>
      <w:proofErr w:type="gramEnd"/>
      <w:r w:rsidRPr="00522333">
        <w:rPr>
          <w:rFonts w:ascii="Simsun" w:hAnsi="Simsun" w:cs="宋体"/>
          <w:color w:val="333333"/>
          <w:kern w:val="0"/>
          <w:szCs w:val="21"/>
        </w:rPr>
        <w:t>莫遗韶光老，人生惟有读书好。</w:t>
      </w:r>
      <w:r w:rsidRPr="00522333">
        <w:rPr>
          <w:rFonts w:ascii="Simsun" w:hAnsi="Simsun" w:cs="宋体"/>
          <w:color w:val="333333"/>
          <w:kern w:val="0"/>
          <w:szCs w:val="21"/>
        </w:rPr>
        <w:t>——</w:t>
      </w:r>
      <w:r w:rsidRPr="00522333">
        <w:rPr>
          <w:rFonts w:ascii="Simsun" w:hAnsi="Simsun" w:cs="宋体"/>
          <w:color w:val="333333"/>
          <w:kern w:val="0"/>
          <w:szCs w:val="21"/>
        </w:rPr>
        <w:t>《宋诗纪要》</w:t>
      </w:r>
    </w:p>
    <w:p w:rsidR="0093342B" w:rsidRPr="00522333" w:rsidRDefault="0093342B" w:rsidP="0093342B">
      <w:pPr>
        <w:widowControl/>
        <w:shd w:val="clear" w:color="auto" w:fill="FFFFFF"/>
        <w:spacing w:before="120" w:after="120" w:line="460" w:lineRule="exact"/>
        <w:rPr>
          <w:rFonts w:ascii="Simsun" w:hAnsi="Simsun" w:cs="宋体" w:hint="eastAsia"/>
          <w:color w:val="333333"/>
          <w:kern w:val="0"/>
          <w:szCs w:val="21"/>
        </w:rPr>
      </w:pPr>
      <w:r w:rsidRPr="00522333">
        <w:rPr>
          <w:rFonts w:ascii="Simsun" w:hAnsi="Simsun" w:cs="宋体"/>
          <w:color w:val="333333"/>
          <w:kern w:val="0"/>
          <w:szCs w:val="21"/>
        </w:rPr>
        <w:t>鸟欲高飞先振翅，人求上进先读书。</w:t>
      </w:r>
      <w:r w:rsidRPr="00522333">
        <w:rPr>
          <w:rFonts w:ascii="Simsun" w:hAnsi="Simsun" w:cs="宋体"/>
          <w:color w:val="333333"/>
          <w:kern w:val="0"/>
          <w:szCs w:val="21"/>
        </w:rPr>
        <w:t>——</w:t>
      </w:r>
      <w:r w:rsidRPr="00522333">
        <w:rPr>
          <w:rFonts w:ascii="Simsun" w:hAnsi="Simsun" w:cs="宋体"/>
          <w:color w:val="333333"/>
          <w:kern w:val="0"/>
          <w:szCs w:val="21"/>
        </w:rPr>
        <w:t>李苦禅</w:t>
      </w:r>
    </w:p>
    <w:p w:rsidR="0093342B" w:rsidRPr="00522333" w:rsidRDefault="0093342B" w:rsidP="0093342B">
      <w:pPr>
        <w:widowControl/>
        <w:shd w:val="clear" w:color="auto" w:fill="FFFFFF"/>
        <w:spacing w:before="120" w:after="120" w:line="460" w:lineRule="exact"/>
        <w:rPr>
          <w:rFonts w:ascii="Simsun" w:hAnsi="Simsun" w:cs="宋体" w:hint="eastAsia"/>
          <w:color w:val="333333"/>
          <w:kern w:val="0"/>
          <w:szCs w:val="21"/>
        </w:rPr>
      </w:pPr>
      <w:r w:rsidRPr="00522333">
        <w:rPr>
          <w:rFonts w:ascii="Simsun" w:hAnsi="Simsun" w:cs="宋体"/>
          <w:color w:val="333333"/>
          <w:kern w:val="0"/>
          <w:szCs w:val="21"/>
        </w:rPr>
        <w:t>发奋识遍天下字，立志读尽人间书。</w:t>
      </w:r>
      <w:r w:rsidRPr="00522333">
        <w:rPr>
          <w:rFonts w:ascii="Simsun" w:hAnsi="Simsun" w:cs="宋体"/>
          <w:color w:val="333333"/>
          <w:kern w:val="0"/>
          <w:szCs w:val="21"/>
        </w:rPr>
        <w:t>——</w:t>
      </w:r>
      <w:r w:rsidRPr="00522333">
        <w:rPr>
          <w:rFonts w:ascii="Simsun" w:hAnsi="Simsun" w:cs="宋体"/>
          <w:color w:val="333333"/>
          <w:kern w:val="0"/>
          <w:szCs w:val="21"/>
        </w:rPr>
        <w:t>苏轼</w:t>
      </w:r>
    </w:p>
    <w:p w:rsidR="0093342B" w:rsidRPr="00522333" w:rsidRDefault="0093342B" w:rsidP="0093342B">
      <w:pPr>
        <w:widowControl/>
        <w:shd w:val="clear" w:color="auto" w:fill="FFFFFF"/>
        <w:spacing w:before="120" w:after="120" w:line="460" w:lineRule="exact"/>
        <w:rPr>
          <w:rFonts w:ascii="Simsun" w:hAnsi="Simsun" w:cs="宋体" w:hint="eastAsia"/>
          <w:color w:val="333333"/>
          <w:kern w:val="0"/>
          <w:szCs w:val="21"/>
        </w:rPr>
      </w:pPr>
      <w:r w:rsidRPr="00522333">
        <w:rPr>
          <w:rFonts w:ascii="Simsun" w:hAnsi="Simsun" w:cs="宋体"/>
          <w:color w:val="333333"/>
          <w:kern w:val="0"/>
          <w:szCs w:val="21"/>
        </w:rPr>
        <w:t>读书有三到，谓心到，眼到，口到。</w:t>
      </w:r>
      <w:r w:rsidRPr="00522333">
        <w:rPr>
          <w:rFonts w:ascii="Simsun" w:hAnsi="Simsun" w:cs="宋体"/>
          <w:color w:val="333333"/>
          <w:kern w:val="0"/>
          <w:szCs w:val="21"/>
        </w:rPr>
        <w:t>——</w:t>
      </w:r>
      <w:r w:rsidRPr="00522333">
        <w:rPr>
          <w:rFonts w:ascii="Simsun" w:hAnsi="Simsun" w:cs="宋体"/>
          <w:color w:val="333333"/>
          <w:kern w:val="0"/>
          <w:szCs w:val="21"/>
        </w:rPr>
        <w:t>朱熹</w:t>
      </w:r>
    </w:p>
    <w:p w:rsidR="0093342B" w:rsidRPr="00522333" w:rsidRDefault="0093342B" w:rsidP="0093342B">
      <w:pPr>
        <w:widowControl/>
        <w:shd w:val="clear" w:color="auto" w:fill="FFFFFF"/>
        <w:spacing w:before="120" w:after="120" w:line="460" w:lineRule="exact"/>
        <w:rPr>
          <w:rFonts w:ascii="Simsun" w:hAnsi="Simsun" w:cs="宋体" w:hint="eastAsia"/>
          <w:color w:val="333333"/>
          <w:kern w:val="0"/>
          <w:szCs w:val="21"/>
        </w:rPr>
      </w:pPr>
      <w:r w:rsidRPr="00522333">
        <w:rPr>
          <w:rFonts w:ascii="Simsun" w:hAnsi="Simsun" w:cs="宋体"/>
          <w:color w:val="333333"/>
          <w:kern w:val="0"/>
          <w:szCs w:val="21"/>
        </w:rPr>
        <w:t>读书之法无他，惟是笃志虚心，反复详玩，为有功耳。</w:t>
      </w:r>
      <w:r w:rsidRPr="00522333">
        <w:rPr>
          <w:rFonts w:ascii="Simsun" w:hAnsi="Simsun" w:cs="宋体"/>
          <w:color w:val="333333"/>
          <w:kern w:val="0"/>
          <w:szCs w:val="21"/>
        </w:rPr>
        <w:t>――</w:t>
      </w:r>
      <w:r w:rsidRPr="00522333">
        <w:rPr>
          <w:rFonts w:ascii="Simsun" w:hAnsi="Simsun" w:cs="宋体"/>
          <w:color w:val="333333"/>
          <w:kern w:val="0"/>
          <w:szCs w:val="21"/>
        </w:rPr>
        <w:t>朱熹</w:t>
      </w:r>
    </w:p>
    <w:p w:rsidR="0093342B" w:rsidRPr="00522333" w:rsidRDefault="0093342B" w:rsidP="0093342B">
      <w:pPr>
        <w:widowControl/>
        <w:shd w:val="clear" w:color="auto" w:fill="FFFFFF"/>
        <w:spacing w:before="120" w:after="120" w:line="460" w:lineRule="exact"/>
        <w:rPr>
          <w:rFonts w:ascii="Simsun" w:hAnsi="Simsun" w:cs="宋体" w:hint="eastAsia"/>
          <w:color w:val="333333"/>
          <w:kern w:val="0"/>
          <w:szCs w:val="21"/>
        </w:rPr>
      </w:pPr>
      <w:r w:rsidRPr="00522333">
        <w:rPr>
          <w:rFonts w:ascii="Simsun" w:hAnsi="Simsun" w:cs="宋体"/>
          <w:color w:val="333333"/>
          <w:kern w:val="0"/>
          <w:szCs w:val="21"/>
        </w:rPr>
        <w:t>读书切戒在慌忙，涵泳工夫兴味长；</w:t>
      </w:r>
      <w:proofErr w:type="gramStart"/>
      <w:r w:rsidRPr="00522333">
        <w:rPr>
          <w:rFonts w:ascii="Simsun" w:hAnsi="Simsun" w:cs="宋体"/>
          <w:color w:val="333333"/>
          <w:kern w:val="0"/>
          <w:szCs w:val="21"/>
        </w:rPr>
        <w:t>示晓不妨</w:t>
      </w:r>
      <w:proofErr w:type="gramEnd"/>
      <w:r w:rsidRPr="00522333">
        <w:rPr>
          <w:rFonts w:ascii="Simsun" w:hAnsi="Simsun" w:cs="宋体"/>
          <w:color w:val="333333"/>
          <w:kern w:val="0"/>
          <w:szCs w:val="21"/>
        </w:rPr>
        <w:t>权放过，切身需要急思量。</w:t>
      </w:r>
      <w:r w:rsidRPr="00522333">
        <w:rPr>
          <w:rFonts w:ascii="Simsun" w:hAnsi="Simsun" w:cs="宋体"/>
          <w:color w:val="333333"/>
          <w:kern w:val="0"/>
          <w:szCs w:val="21"/>
        </w:rPr>
        <w:t>——</w:t>
      </w:r>
      <w:r w:rsidRPr="00522333">
        <w:rPr>
          <w:rFonts w:ascii="Simsun" w:hAnsi="Simsun" w:cs="宋体"/>
          <w:color w:val="333333"/>
          <w:kern w:val="0"/>
          <w:szCs w:val="21"/>
        </w:rPr>
        <w:t>陆九渊</w:t>
      </w:r>
      <w:r w:rsidRPr="00522333">
        <w:rPr>
          <w:rFonts w:ascii="Simsun" w:hAnsi="Simsun" w:cs="宋体"/>
          <w:color w:val="333333"/>
          <w:kern w:val="0"/>
          <w:szCs w:val="21"/>
        </w:rPr>
        <w:t> </w:t>
      </w:r>
    </w:p>
    <w:p w:rsidR="0093342B" w:rsidRPr="00522333" w:rsidRDefault="0093342B" w:rsidP="0093342B">
      <w:pPr>
        <w:widowControl/>
        <w:shd w:val="clear" w:color="auto" w:fill="FFFFFF"/>
        <w:spacing w:before="120" w:after="120" w:line="460" w:lineRule="exact"/>
        <w:rPr>
          <w:rFonts w:ascii="Simsun" w:hAnsi="Simsun" w:cs="宋体" w:hint="eastAsia"/>
          <w:color w:val="333333"/>
          <w:kern w:val="0"/>
          <w:szCs w:val="21"/>
        </w:rPr>
      </w:pPr>
      <w:r w:rsidRPr="00522333">
        <w:rPr>
          <w:rFonts w:ascii="Simsun" w:hAnsi="Simsun" w:cs="宋体"/>
          <w:color w:val="333333"/>
          <w:kern w:val="0"/>
          <w:szCs w:val="21"/>
        </w:rPr>
        <w:t>读书</w:t>
      </w:r>
      <w:proofErr w:type="gramStart"/>
      <w:r w:rsidRPr="00522333">
        <w:rPr>
          <w:rFonts w:ascii="Simsun" w:hAnsi="Simsun" w:cs="宋体"/>
          <w:color w:val="333333"/>
          <w:kern w:val="0"/>
          <w:szCs w:val="21"/>
        </w:rPr>
        <w:t>务</w:t>
      </w:r>
      <w:proofErr w:type="gramEnd"/>
      <w:r w:rsidRPr="00522333">
        <w:rPr>
          <w:rFonts w:ascii="Simsun" w:hAnsi="Simsun" w:cs="宋体"/>
          <w:color w:val="333333"/>
          <w:kern w:val="0"/>
          <w:szCs w:val="21"/>
        </w:rPr>
        <w:t>在循序渐进；一书已熟，</w:t>
      </w:r>
      <w:proofErr w:type="gramStart"/>
      <w:r w:rsidRPr="00522333">
        <w:rPr>
          <w:rFonts w:ascii="Simsun" w:hAnsi="Simsun" w:cs="宋体"/>
          <w:color w:val="333333"/>
          <w:kern w:val="0"/>
          <w:szCs w:val="21"/>
        </w:rPr>
        <w:t>方读一书</w:t>
      </w:r>
      <w:proofErr w:type="gramEnd"/>
      <w:r w:rsidRPr="00522333">
        <w:rPr>
          <w:rFonts w:ascii="Simsun" w:hAnsi="Simsun" w:cs="宋体"/>
          <w:color w:val="333333"/>
          <w:kern w:val="0"/>
          <w:szCs w:val="21"/>
        </w:rPr>
        <w:t>，勿得卤莽躐等，虽多无益。</w:t>
      </w:r>
      <w:r w:rsidRPr="00522333">
        <w:rPr>
          <w:rFonts w:ascii="Simsun" w:hAnsi="Simsun" w:cs="宋体"/>
          <w:color w:val="333333"/>
          <w:kern w:val="0"/>
          <w:szCs w:val="21"/>
        </w:rPr>
        <w:t>——</w:t>
      </w:r>
      <w:r w:rsidRPr="00522333">
        <w:rPr>
          <w:rFonts w:ascii="Simsun" w:hAnsi="Simsun" w:cs="宋体"/>
          <w:color w:val="333333"/>
          <w:kern w:val="0"/>
          <w:szCs w:val="21"/>
        </w:rPr>
        <w:t>胡居仁</w:t>
      </w:r>
    </w:p>
    <w:p w:rsidR="0093342B" w:rsidRPr="00522333" w:rsidRDefault="0093342B" w:rsidP="0093342B">
      <w:pPr>
        <w:widowControl/>
        <w:shd w:val="clear" w:color="auto" w:fill="FFFFFF"/>
        <w:spacing w:before="120" w:after="120" w:line="460" w:lineRule="exact"/>
        <w:rPr>
          <w:rFonts w:ascii="Simsun" w:hAnsi="Simsun" w:cs="宋体" w:hint="eastAsia"/>
          <w:color w:val="333333"/>
          <w:kern w:val="0"/>
          <w:szCs w:val="21"/>
        </w:rPr>
      </w:pPr>
      <w:r w:rsidRPr="00522333">
        <w:rPr>
          <w:rFonts w:ascii="Simsun" w:hAnsi="Simsun" w:cs="宋体"/>
          <w:color w:val="333333"/>
          <w:kern w:val="0"/>
          <w:szCs w:val="21"/>
        </w:rPr>
        <w:t>三日不读，口生荆棘；三日不弹，手生荆棘。</w:t>
      </w:r>
      <w:r w:rsidRPr="00522333">
        <w:rPr>
          <w:rFonts w:ascii="Simsun" w:hAnsi="Simsun" w:cs="宋体"/>
          <w:color w:val="333333"/>
          <w:kern w:val="0"/>
          <w:szCs w:val="21"/>
        </w:rPr>
        <w:t>——</w:t>
      </w:r>
      <w:r w:rsidRPr="00522333">
        <w:rPr>
          <w:rFonts w:ascii="Simsun" w:hAnsi="Simsun" w:cs="宋体"/>
          <w:color w:val="333333"/>
          <w:kern w:val="0"/>
          <w:szCs w:val="21"/>
        </w:rPr>
        <w:t>朱舜水</w:t>
      </w:r>
    </w:p>
    <w:p w:rsidR="0093342B" w:rsidRPr="00522333" w:rsidRDefault="0093342B" w:rsidP="0093342B">
      <w:pPr>
        <w:widowControl/>
        <w:shd w:val="clear" w:color="auto" w:fill="FFFFFF"/>
        <w:spacing w:before="120" w:after="120" w:line="460" w:lineRule="exact"/>
        <w:rPr>
          <w:rFonts w:ascii="Simsun" w:hAnsi="Simsun" w:cs="宋体" w:hint="eastAsia"/>
          <w:color w:val="333333"/>
          <w:kern w:val="0"/>
          <w:szCs w:val="21"/>
        </w:rPr>
      </w:pPr>
      <w:r w:rsidRPr="00522333">
        <w:rPr>
          <w:rFonts w:ascii="Simsun" w:hAnsi="Simsun" w:cs="宋体"/>
          <w:color w:val="333333"/>
          <w:kern w:val="0"/>
          <w:szCs w:val="21"/>
        </w:rPr>
        <w:t>素食则气</w:t>
      </w:r>
      <w:proofErr w:type="gramStart"/>
      <w:r w:rsidRPr="00522333">
        <w:rPr>
          <w:rFonts w:ascii="Simsun" w:hAnsi="Simsun" w:cs="宋体"/>
          <w:color w:val="333333"/>
          <w:kern w:val="0"/>
          <w:szCs w:val="21"/>
        </w:rPr>
        <w:t>不</w:t>
      </w:r>
      <w:proofErr w:type="gramEnd"/>
      <w:r w:rsidRPr="00522333">
        <w:rPr>
          <w:rFonts w:ascii="Simsun" w:hAnsi="Simsun" w:cs="宋体"/>
          <w:color w:val="333333"/>
          <w:kern w:val="0"/>
          <w:szCs w:val="21"/>
        </w:rPr>
        <w:t>浊；独宿则神</w:t>
      </w:r>
      <w:proofErr w:type="gramStart"/>
      <w:r w:rsidRPr="00522333">
        <w:rPr>
          <w:rFonts w:ascii="Simsun" w:hAnsi="Simsun" w:cs="宋体"/>
          <w:color w:val="333333"/>
          <w:kern w:val="0"/>
          <w:szCs w:val="21"/>
        </w:rPr>
        <w:t>不</w:t>
      </w:r>
      <w:proofErr w:type="gramEnd"/>
      <w:r w:rsidRPr="00522333">
        <w:rPr>
          <w:rFonts w:ascii="Simsun" w:hAnsi="Simsun" w:cs="宋体"/>
          <w:color w:val="333333"/>
          <w:kern w:val="0"/>
          <w:szCs w:val="21"/>
        </w:rPr>
        <w:t>浊；默坐则心</w:t>
      </w:r>
      <w:proofErr w:type="gramStart"/>
      <w:r w:rsidRPr="00522333">
        <w:rPr>
          <w:rFonts w:ascii="Simsun" w:hAnsi="Simsun" w:cs="宋体"/>
          <w:color w:val="333333"/>
          <w:kern w:val="0"/>
          <w:szCs w:val="21"/>
        </w:rPr>
        <w:t>不</w:t>
      </w:r>
      <w:proofErr w:type="gramEnd"/>
      <w:r w:rsidRPr="00522333">
        <w:rPr>
          <w:rFonts w:ascii="Simsun" w:hAnsi="Simsun" w:cs="宋体"/>
          <w:color w:val="333333"/>
          <w:kern w:val="0"/>
          <w:szCs w:val="21"/>
        </w:rPr>
        <w:t>浊；读书则口</w:t>
      </w:r>
      <w:proofErr w:type="gramStart"/>
      <w:r w:rsidRPr="00522333">
        <w:rPr>
          <w:rFonts w:ascii="Simsun" w:hAnsi="Simsun" w:cs="宋体"/>
          <w:color w:val="333333"/>
          <w:kern w:val="0"/>
          <w:szCs w:val="21"/>
        </w:rPr>
        <w:t>不</w:t>
      </w:r>
      <w:proofErr w:type="gramEnd"/>
      <w:r w:rsidRPr="00522333">
        <w:rPr>
          <w:rFonts w:ascii="Simsun" w:hAnsi="Simsun" w:cs="宋体"/>
          <w:color w:val="333333"/>
          <w:kern w:val="0"/>
          <w:szCs w:val="21"/>
        </w:rPr>
        <w:t>浊。</w:t>
      </w:r>
      <w:r w:rsidRPr="00522333">
        <w:rPr>
          <w:rFonts w:ascii="Simsun" w:hAnsi="Simsun" w:cs="宋体"/>
          <w:color w:val="333333"/>
          <w:kern w:val="0"/>
          <w:szCs w:val="21"/>
        </w:rPr>
        <w:t>——</w:t>
      </w:r>
      <w:r w:rsidRPr="00522333">
        <w:rPr>
          <w:rFonts w:ascii="Simsun" w:hAnsi="Simsun" w:cs="宋体"/>
          <w:color w:val="333333"/>
          <w:kern w:val="0"/>
          <w:szCs w:val="21"/>
        </w:rPr>
        <w:t>曾国藩</w:t>
      </w:r>
    </w:p>
    <w:p w:rsidR="00951754" w:rsidRDefault="00D8224A">
      <w:pPr>
        <w:spacing w:line="460" w:lineRule="exact"/>
        <w:jc w:val="center"/>
        <w:rPr>
          <w:rFonts w:eastAsia="仿宋_GB2312"/>
          <w:b/>
          <w:sz w:val="30"/>
          <w:szCs w:val="30"/>
        </w:rPr>
      </w:pPr>
      <w:r>
        <w:rPr>
          <w:rFonts w:eastAsia="仿宋_GB2312" w:hint="eastAsia"/>
          <w:b/>
          <w:sz w:val="30"/>
          <w:szCs w:val="30"/>
        </w:rPr>
        <w:lastRenderedPageBreak/>
        <w:t>中</w:t>
      </w:r>
      <w:r>
        <w:rPr>
          <w:rFonts w:eastAsia="仿宋_GB2312"/>
          <w:b/>
          <w:sz w:val="30"/>
          <w:szCs w:val="30"/>
        </w:rPr>
        <w:t>南民族大学</w:t>
      </w:r>
      <w:r>
        <w:rPr>
          <w:rFonts w:eastAsia="仿宋_GB2312"/>
          <w:b/>
          <w:sz w:val="30"/>
          <w:szCs w:val="30"/>
        </w:rPr>
        <w:t>201</w:t>
      </w:r>
      <w:r>
        <w:rPr>
          <w:rFonts w:eastAsia="仿宋_GB2312" w:hint="eastAsia"/>
          <w:b/>
          <w:sz w:val="30"/>
          <w:szCs w:val="30"/>
        </w:rPr>
        <w:t>7</w:t>
      </w:r>
      <w:r>
        <w:rPr>
          <w:rFonts w:eastAsia="仿宋_GB2312"/>
          <w:b/>
          <w:sz w:val="30"/>
          <w:szCs w:val="30"/>
        </w:rPr>
        <w:t>年</w:t>
      </w:r>
      <w:r>
        <w:rPr>
          <w:rFonts w:eastAsia="仿宋_GB2312" w:hint="eastAsia"/>
          <w:b/>
          <w:sz w:val="30"/>
          <w:szCs w:val="30"/>
        </w:rPr>
        <w:t>读书节方案</w:t>
      </w:r>
    </w:p>
    <w:p w:rsidR="00951754" w:rsidRDefault="00D8224A">
      <w:pPr>
        <w:spacing w:line="290" w:lineRule="auto"/>
        <w:outlineLvl w:val="0"/>
        <w:rPr>
          <w:rFonts w:ascii="黑体" w:eastAsia="黑体" w:hAnsi="黑体"/>
          <w:b/>
          <w:szCs w:val="21"/>
        </w:rPr>
      </w:pPr>
      <w:r>
        <w:rPr>
          <w:rFonts w:ascii="黑体" w:eastAsia="黑体" w:hAnsi="黑体"/>
          <w:b/>
          <w:szCs w:val="21"/>
        </w:rPr>
        <w:t>一</w:t>
      </w:r>
      <w:r>
        <w:rPr>
          <w:rFonts w:ascii="黑体" w:eastAsia="黑体" w:hAnsi="黑体" w:hint="eastAsia"/>
          <w:b/>
          <w:szCs w:val="21"/>
        </w:rPr>
        <w:t>、</w:t>
      </w:r>
      <w:r>
        <w:rPr>
          <w:rFonts w:ascii="黑体" w:eastAsia="黑体" w:hAnsi="黑体"/>
          <w:b/>
          <w:szCs w:val="21"/>
        </w:rPr>
        <w:t>活动宗旨</w:t>
      </w:r>
    </w:p>
    <w:p w:rsidR="00951754" w:rsidRDefault="00D8224A">
      <w:pPr>
        <w:spacing w:line="276" w:lineRule="auto"/>
        <w:ind w:firstLineChars="200" w:firstLine="420"/>
        <w:rPr>
          <w:szCs w:val="21"/>
        </w:rPr>
      </w:pPr>
      <w:r>
        <w:rPr>
          <w:rFonts w:hint="eastAsia"/>
          <w:szCs w:val="21"/>
        </w:rPr>
        <w:t>为进一步营造全校师生崇尚阅读、热爱学习的浓郁氛围，丰厚我校文化底蕴，鼓励广大师生“多读书、爱读书、读好书”。</w:t>
      </w:r>
      <w:r>
        <w:rPr>
          <w:szCs w:val="21"/>
        </w:rPr>
        <w:t>图书馆联合学校</w:t>
      </w:r>
      <w:r w:rsidR="002D476B" w:rsidRPr="00C86A22">
        <w:rPr>
          <w:rFonts w:hint="eastAsia"/>
          <w:szCs w:val="21"/>
        </w:rPr>
        <w:t>宣传部、机关工委、工会、学工部、团委、研究生院</w:t>
      </w:r>
      <w:r>
        <w:rPr>
          <w:rFonts w:hint="eastAsia"/>
          <w:szCs w:val="21"/>
        </w:rPr>
        <w:t>以及各学院</w:t>
      </w:r>
      <w:r>
        <w:rPr>
          <w:szCs w:val="21"/>
        </w:rPr>
        <w:t>，在全校开展</w:t>
      </w:r>
      <w:r>
        <w:rPr>
          <w:rFonts w:hint="eastAsia"/>
          <w:szCs w:val="21"/>
        </w:rPr>
        <w:t>“我阅读，我幸福</w:t>
      </w:r>
      <w:r>
        <w:rPr>
          <w:szCs w:val="21"/>
        </w:rPr>
        <w:t>――</w:t>
      </w:r>
      <w:r>
        <w:rPr>
          <w:szCs w:val="21"/>
        </w:rPr>
        <w:t>中南民族大学</w:t>
      </w:r>
      <w:r>
        <w:rPr>
          <w:szCs w:val="21"/>
        </w:rPr>
        <w:t>201</w:t>
      </w:r>
      <w:r>
        <w:rPr>
          <w:rFonts w:hint="eastAsia"/>
          <w:szCs w:val="21"/>
        </w:rPr>
        <w:t>7</w:t>
      </w:r>
      <w:r>
        <w:rPr>
          <w:szCs w:val="21"/>
        </w:rPr>
        <w:t>年读书节</w:t>
      </w:r>
      <w:r>
        <w:rPr>
          <w:rFonts w:hint="eastAsia"/>
          <w:szCs w:val="21"/>
        </w:rPr>
        <w:t>”</w:t>
      </w:r>
      <w:r>
        <w:rPr>
          <w:szCs w:val="21"/>
        </w:rPr>
        <w:t>活动。</w:t>
      </w:r>
    </w:p>
    <w:p w:rsidR="00951754" w:rsidRDefault="00D8224A">
      <w:pPr>
        <w:spacing w:line="290" w:lineRule="auto"/>
        <w:outlineLvl w:val="0"/>
        <w:rPr>
          <w:rFonts w:ascii="黑体" w:eastAsia="黑体" w:hAnsi="黑体"/>
          <w:b/>
          <w:szCs w:val="21"/>
        </w:rPr>
      </w:pPr>
      <w:r>
        <w:rPr>
          <w:rFonts w:ascii="黑体" w:eastAsia="黑体" w:hAnsi="黑体" w:hint="eastAsia"/>
          <w:b/>
          <w:szCs w:val="21"/>
        </w:rPr>
        <w:t>二、活动主题</w:t>
      </w:r>
    </w:p>
    <w:p w:rsidR="00951754" w:rsidRDefault="00D8224A">
      <w:pPr>
        <w:spacing w:line="276" w:lineRule="auto"/>
        <w:ind w:firstLineChars="200" w:firstLine="420"/>
        <w:rPr>
          <w:szCs w:val="21"/>
        </w:rPr>
      </w:pPr>
      <w:r>
        <w:rPr>
          <w:rFonts w:hint="eastAsia"/>
          <w:szCs w:val="21"/>
        </w:rPr>
        <w:t>传承中华文化</w:t>
      </w:r>
      <w:r>
        <w:rPr>
          <w:rFonts w:hint="eastAsia"/>
          <w:szCs w:val="21"/>
        </w:rPr>
        <w:t xml:space="preserve"> </w:t>
      </w:r>
      <w:r>
        <w:rPr>
          <w:rFonts w:hint="eastAsia"/>
          <w:szCs w:val="21"/>
        </w:rPr>
        <w:t>构建书香校园</w:t>
      </w:r>
      <w:r>
        <w:rPr>
          <w:rFonts w:hint="eastAsia"/>
          <w:szCs w:val="21"/>
        </w:rPr>
        <w:t xml:space="preserve"> </w:t>
      </w:r>
    </w:p>
    <w:p w:rsidR="00951754" w:rsidRDefault="00D8224A">
      <w:pPr>
        <w:spacing w:line="290" w:lineRule="auto"/>
        <w:outlineLvl w:val="0"/>
        <w:rPr>
          <w:rFonts w:ascii="黑体" w:eastAsia="黑体" w:hAnsi="黑体"/>
          <w:b/>
          <w:szCs w:val="21"/>
        </w:rPr>
      </w:pPr>
      <w:r>
        <w:rPr>
          <w:rFonts w:ascii="黑体" w:eastAsia="黑体" w:hAnsi="黑体" w:hint="eastAsia"/>
          <w:b/>
          <w:szCs w:val="21"/>
        </w:rPr>
        <w:t>三、</w:t>
      </w:r>
      <w:r>
        <w:rPr>
          <w:rFonts w:ascii="黑体" w:eastAsia="黑体" w:hAnsi="黑体"/>
          <w:b/>
          <w:szCs w:val="21"/>
        </w:rPr>
        <w:t>活动组织者</w:t>
      </w:r>
    </w:p>
    <w:p w:rsidR="00951754" w:rsidRDefault="00D8224A">
      <w:pPr>
        <w:spacing w:line="276" w:lineRule="auto"/>
        <w:ind w:firstLineChars="200" w:firstLine="420"/>
        <w:rPr>
          <w:szCs w:val="21"/>
        </w:rPr>
      </w:pPr>
      <w:r>
        <w:rPr>
          <w:szCs w:val="21"/>
        </w:rPr>
        <w:t>主办：中南民族大学图书馆</w:t>
      </w:r>
      <w:r>
        <w:rPr>
          <w:rFonts w:hint="eastAsia"/>
          <w:szCs w:val="21"/>
        </w:rPr>
        <w:t xml:space="preserve">  </w:t>
      </w:r>
      <w:r>
        <w:rPr>
          <w:rFonts w:hint="eastAsia"/>
          <w:szCs w:val="21"/>
        </w:rPr>
        <w:t>党委宣传部、学工部、</w:t>
      </w:r>
      <w:r w:rsidR="00DF499F">
        <w:rPr>
          <w:rFonts w:hint="eastAsia"/>
          <w:szCs w:val="21"/>
        </w:rPr>
        <w:t>团委、</w:t>
      </w:r>
      <w:r>
        <w:rPr>
          <w:rFonts w:hint="eastAsia"/>
          <w:szCs w:val="21"/>
        </w:rPr>
        <w:t>研究生部</w:t>
      </w:r>
    </w:p>
    <w:p w:rsidR="00951754" w:rsidRDefault="00D8224A">
      <w:pPr>
        <w:spacing w:line="276" w:lineRule="auto"/>
        <w:ind w:firstLineChars="200" w:firstLine="420"/>
        <w:rPr>
          <w:szCs w:val="21"/>
        </w:rPr>
      </w:pPr>
      <w:r>
        <w:rPr>
          <w:szCs w:val="21"/>
        </w:rPr>
        <w:t>协办：</w:t>
      </w:r>
      <w:r w:rsidR="003163F7">
        <w:rPr>
          <w:rFonts w:hint="eastAsia"/>
          <w:szCs w:val="21"/>
        </w:rPr>
        <w:t>纪委办公室、</w:t>
      </w:r>
      <w:r w:rsidR="00C86A22">
        <w:rPr>
          <w:rFonts w:hint="eastAsia"/>
          <w:szCs w:val="21"/>
        </w:rPr>
        <w:t>监察处、</w:t>
      </w:r>
      <w:r>
        <w:rPr>
          <w:szCs w:val="21"/>
        </w:rPr>
        <w:t>机关</w:t>
      </w:r>
      <w:r>
        <w:rPr>
          <w:rFonts w:hint="eastAsia"/>
          <w:szCs w:val="21"/>
        </w:rPr>
        <w:t>分党委</w:t>
      </w:r>
      <w:r>
        <w:rPr>
          <w:szCs w:val="21"/>
        </w:rPr>
        <w:t>、工会</w:t>
      </w:r>
      <w:r>
        <w:rPr>
          <w:rFonts w:hint="eastAsia"/>
          <w:szCs w:val="21"/>
        </w:rPr>
        <w:t>、教务处、</w:t>
      </w:r>
      <w:r w:rsidR="00801475">
        <w:rPr>
          <w:rFonts w:hint="eastAsia"/>
          <w:sz w:val="24"/>
        </w:rPr>
        <w:t>科学研究发展院</w:t>
      </w:r>
      <w:r>
        <w:rPr>
          <w:rFonts w:hint="eastAsia"/>
          <w:szCs w:val="21"/>
        </w:rPr>
        <w:t>、各学院、</w:t>
      </w:r>
      <w:r>
        <w:rPr>
          <w:szCs w:val="21"/>
        </w:rPr>
        <w:t>图书馆志愿服务队</w:t>
      </w:r>
    </w:p>
    <w:p w:rsidR="00951754" w:rsidRDefault="00D8224A">
      <w:pPr>
        <w:spacing w:line="290" w:lineRule="auto"/>
        <w:outlineLvl w:val="0"/>
        <w:rPr>
          <w:rFonts w:ascii="黑体" w:eastAsia="黑体" w:hAnsi="黑体"/>
          <w:b/>
          <w:szCs w:val="21"/>
        </w:rPr>
      </w:pPr>
      <w:r>
        <w:rPr>
          <w:rFonts w:ascii="黑体" w:eastAsia="黑体" w:hAnsi="黑体" w:hint="eastAsia"/>
          <w:b/>
          <w:szCs w:val="21"/>
        </w:rPr>
        <w:t>四、</w:t>
      </w:r>
      <w:r>
        <w:rPr>
          <w:rFonts w:ascii="黑体" w:eastAsia="黑体" w:hAnsi="黑体"/>
          <w:b/>
          <w:szCs w:val="21"/>
        </w:rPr>
        <w:t>活动时间、地点</w:t>
      </w:r>
    </w:p>
    <w:p w:rsidR="00951754" w:rsidRDefault="00D8224A">
      <w:pPr>
        <w:spacing w:line="276" w:lineRule="auto"/>
        <w:ind w:firstLineChars="200" w:firstLine="420"/>
        <w:rPr>
          <w:szCs w:val="21"/>
        </w:rPr>
      </w:pPr>
      <w:r>
        <w:rPr>
          <w:szCs w:val="21"/>
        </w:rPr>
        <w:t>活动时间：</w:t>
      </w:r>
      <w:r>
        <w:rPr>
          <w:szCs w:val="21"/>
        </w:rPr>
        <w:t>201</w:t>
      </w:r>
      <w:r>
        <w:rPr>
          <w:rFonts w:hint="eastAsia"/>
          <w:szCs w:val="21"/>
        </w:rPr>
        <w:t>7</w:t>
      </w:r>
      <w:r>
        <w:rPr>
          <w:szCs w:val="21"/>
        </w:rPr>
        <w:t>年</w:t>
      </w:r>
      <w:r>
        <w:rPr>
          <w:szCs w:val="21"/>
        </w:rPr>
        <w:t>4</w:t>
      </w:r>
      <w:r>
        <w:rPr>
          <w:szCs w:val="21"/>
        </w:rPr>
        <w:t>月</w:t>
      </w:r>
      <w:r>
        <w:rPr>
          <w:szCs w:val="21"/>
        </w:rPr>
        <w:t>2</w:t>
      </w:r>
      <w:r>
        <w:rPr>
          <w:rFonts w:hint="eastAsia"/>
          <w:szCs w:val="21"/>
        </w:rPr>
        <w:t>3</w:t>
      </w:r>
      <w:r>
        <w:rPr>
          <w:szCs w:val="21"/>
        </w:rPr>
        <w:t>日</w:t>
      </w:r>
      <w:r>
        <w:rPr>
          <w:rFonts w:hint="eastAsia"/>
          <w:szCs w:val="21"/>
        </w:rPr>
        <w:t>—</w:t>
      </w:r>
      <w:r>
        <w:rPr>
          <w:rFonts w:hint="eastAsia"/>
          <w:szCs w:val="21"/>
        </w:rPr>
        <w:t>5</w:t>
      </w:r>
      <w:r>
        <w:rPr>
          <w:szCs w:val="21"/>
        </w:rPr>
        <w:t>月</w:t>
      </w:r>
      <w:r w:rsidR="001B78A1">
        <w:rPr>
          <w:rFonts w:hint="eastAsia"/>
          <w:szCs w:val="21"/>
        </w:rPr>
        <w:t>25</w:t>
      </w:r>
      <w:r>
        <w:rPr>
          <w:szCs w:val="21"/>
        </w:rPr>
        <w:t>日</w:t>
      </w:r>
    </w:p>
    <w:p w:rsidR="00951754" w:rsidRDefault="00D8224A">
      <w:pPr>
        <w:spacing w:line="276" w:lineRule="auto"/>
        <w:ind w:firstLineChars="200" w:firstLine="420"/>
        <w:rPr>
          <w:szCs w:val="21"/>
        </w:rPr>
      </w:pPr>
      <w:r>
        <w:rPr>
          <w:szCs w:val="21"/>
        </w:rPr>
        <w:t>活动地点：图书馆卓越走廊、图书馆一楼大厅、学术交流中心、</w:t>
      </w:r>
      <w:r>
        <w:rPr>
          <w:rFonts w:hint="eastAsia"/>
          <w:szCs w:val="21"/>
        </w:rPr>
        <w:t>图书馆</w:t>
      </w:r>
      <w:r>
        <w:rPr>
          <w:rFonts w:hint="eastAsia"/>
          <w:szCs w:val="21"/>
        </w:rPr>
        <w:t>15</w:t>
      </w:r>
      <w:r>
        <w:rPr>
          <w:rFonts w:hint="eastAsia"/>
          <w:szCs w:val="21"/>
        </w:rPr>
        <w:t>楼</w:t>
      </w:r>
      <w:r>
        <w:rPr>
          <w:szCs w:val="21"/>
        </w:rPr>
        <w:t>兰墨轩、</w:t>
      </w:r>
      <w:r>
        <w:rPr>
          <w:rFonts w:hint="eastAsia"/>
          <w:szCs w:val="21"/>
        </w:rPr>
        <w:t>图书馆北书院“</w:t>
      </w:r>
      <w:r>
        <w:rPr>
          <w:szCs w:val="21"/>
        </w:rPr>
        <w:t>聊斋</w:t>
      </w:r>
      <w:r>
        <w:rPr>
          <w:rFonts w:hint="eastAsia"/>
          <w:szCs w:val="21"/>
        </w:rPr>
        <w:t>”</w:t>
      </w:r>
      <w:r>
        <w:rPr>
          <w:szCs w:val="21"/>
        </w:rPr>
        <w:t>读者服务区</w:t>
      </w:r>
      <w:r>
        <w:rPr>
          <w:rFonts w:hint="eastAsia"/>
          <w:szCs w:val="21"/>
        </w:rPr>
        <w:t>。</w:t>
      </w:r>
    </w:p>
    <w:p w:rsidR="00951754" w:rsidRDefault="00D8224A">
      <w:pPr>
        <w:spacing w:line="290" w:lineRule="auto"/>
        <w:outlineLvl w:val="0"/>
        <w:rPr>
          <w:rFonts w:ascii="黑体" w:eastAsia="黑体" w:hAnsi="黑体"/>
          <w:b/>
          <w:szCs w:val="21"/>
        </w:rPr>
      </w:pPr>
      <w:r>
        <w:rPr>
          <w:rFonts w:ascii="黑体" w:eastAsia="黑体" w:hAnsi="黑体" w:hint="eastAsia"/>
          <w:b/>
          <w:szCs w:val="21"/>
        </w:rPr>
        <w:t>五、</w:t>
      </w:r>
      <w:r>
        <w:rPr>
          <w:rFonts w:ascii="黑体" w:eastAsia="黑体" w:hAnsi="黑体"/>
          <w:b/>
          <w:szCs w:val="21"/>
        </w:rPr>
        <w:t>活动流程</w:t>
      </w:r>
    </w:p>
    <w:p w:rsidR="00951754" w:rsidRDefault="00D8224A">
      <w:pPr>
        <w:spacing w:line="276" w:lineRule="auto"/>
        <w:ind w:firstLineChars="200" w:firstLine="420"/>
        <w:rPr>
          <w:szCs w:val="21"/>
        </w:rPr>
      </w:pPr>
      <w:r>
        <w:rPr>
          <w:szCs w:val="21"/>
        </w:rPr>
        <w:t>（一）读书节开幕式</w:t>
      </w:r>
    </w:p>
    <w:p w:rsidR="00951754" w:rsidRDefault="00D8224A">
      <w:pPr>
        <w:spacing w:line="276" w:lineRule="auto"/>
        <w:ind w:firstLineChars="200" w:firstLine="420"/>
        <w:rPr>
          <w:szCs w:val="21"/>
        </w:rPr>
      </w:pPr>
      <w:r>
        <w:rPr>
          <w:szCs w:val="21"/>
        </w:rPr>
        <w:t>时间：</w:t>
      </w:r>
      <w:r>
        <w:rPr>
          <w:szCs w:val="21"/>
        </w:rPr>
        <w:t>4</w:t>
      </w:r>
      <w:r>
        <w:rPr>
          <w:szCs w:val="21"/>
        </w:rPr>
        <w:t>月</w:t>
      </w:r>
      <w:r>
        <w:rPr>
          <w:szCs w:val="21"/>
        </w:rPr>
        <w:t>2</w:t>
      </w:r>
      <w:r>
        <w:rPr>
          <w:rFonts w:hint="eastAsia"/>
          <w:szCs w:val="21"/>
        </w:rPr>
        <w:t>3</w:t>
      </w:r>
      <w:r>
        <w:rPr>
          <w:szCs w:val="21"/>
        </w:rPr>
        <w:t>日</w:t>
      </w:r>
      <w:r>
        <w:rPr>
          <w:szCs w:val="21"/>
        </w:rPr>
        <w:t xml:space="preserve">        </w:t>
      </w:r>
      <w:r>
        <w:rPr>
          <w:rFonts w:hint="eastAsia"/>
          <w:szCs w:val="21"/>
        </w:rPr>
        <w:tab/>
      </w:r>
      <w:r>
        <w:rPr>
          <w:rFonts w:hint="eastAsia"/>
          <w:szCs w:val="21"/>
        </w:rPr>
        <w:tab/>
      </w:r>
      <w:r>
        <w:rPr>
          <w:rFonts w:hint="eastAsia"/>
          <w:szCs w:val="21"/>
        </w:rPr>
        <w:tab/>
        <w:t xml:space="preserve"> </w:t>
      </w:r>
      <w:r>
        <w:rPr>
          <w:szCs w:val="21"/>
        </w:rPr>
        <w:t>地点：学术交流中心</w:t>
      </w:r>
    </w:p>
    <w:p w:rsidR="00951754" w:rsidRDefault="00D8224A">
      <w:pPr>
        <w:spacing w:line="276" w:lineRule="auto"/>
        <w:ind w:firstLineChars="200" w:firstLine="420"/>
        <w:rPr>
          <w:szCs w:val="21"/>
        </w:rPr>
      </w:pPr>
      <w:r>
        <w:rPr>
          <w:rFonts w:hint="eastAsia"/>
          <w:szCs w:val="21"/>
        </w:rPr>
        <w:t>开幕式暨中华诗词大赛</w:t>
      </w:r>
    </w:p>
    <w:p w:rsidR="00951754" w:rsidRDefault="00D8224A">
      <w:pPr>
        <w:spacing w:line="276" w:lineRule="auto"/>
        <w:ind w:firstLineChars="200" w:firstLine="420"/>
        <w:rPr>
          <w:szCs w:val="21"/>
        </w:rPr>
      </w:pPr>
      <w:r>
        <w:rPr>
          <w:szCs w:val="21"/>
        </w:rPr>
        <w:t>（二）读书节各板块活动</w:t>
      </w:r>
    </w:p>
    <w:p w:rsidR="00951754" w:rsidRDefault="00D8224A">
      <w:pPr>
        <w:spacing w:line="276" w:lineRule="auto"/>
        <w:ind w:firstLineChars="200" w:firstLine="420"/>
        <w:rPr>
          <w:szCs w:val="21"/>
        </w:rPr>
      </w:pPr>
      <w:r>
        <w:rPr>
          <w:szCs w:val="21"/>
        </w:rPr>
        <w:t>时间：</w:t>
      </w:r>
      <w:r>
        <w:rPr>
          <w:szCs w:val="21"/>
        </w:rPr>
        <w:t>4</w:t>
      </w:r>
      <w:r>
        <w:rPr>
          <w:szCs w:val="21"/>
        </w:rPr>
        <w:t>月</w:t>
      </w:r>
      <w:r>
        <w:rPr>
          <w:szCs w:val="21"/>
        </w:rPr>
        <w:t>2</w:t>
      </w:r>
      <w:r>
        <w:rPr>
          <w:rFonts w:hint="eastAsia"/>
          <w:szCs w:val="21"/>
        </w:rPr>
        <w:t>3</w:t>
      </w:r>
      <w:r>
        <w:rPr>
          <w:szCs w:val="21"/>
        </w:rPr>
        <w:t>日</w:t>
      </w:r>
      <w:r>
        <w:rPr>
          <w:rFonts w:hint="eastAsia"/>
          <w:szCs w:val="21"/>
        </w:rPr>
        <w:t>—</w:t>
      </w:r>
      <w:r>
        <w:rPr>
          <w:rFonts w:hint="eastAsia"/>
          <w:szCs w:val="21"/>
        </w:rPr>
        <w:t>5</w:t>
      </w:r>
      <w:r>
        <w:rPr>
          <w:szCs w:val="21"/>
        </w:rPr>
        <w:t>月</w:t>
      </w:r>
      <w:r w:rsidR="001B78A1">
        <w:rPr>
          <w:rFonts w:hint="eastAsia"/>
          <w:szCs w:val="21"/>
        </w:rPr>
        <w:t>25</w:t>
      </w:r>
      <w:r>
        <w:rPr>
          <w:szCs w:val="21"/>
        </w:rPr>
        <w:t>日</w:t>
      </w:r>
      <w:r>
        <w:rPr>
          <w:szCs w:val="21"/>
        </w:rPr>
        <w:t xml:space="preserve"> </w:t>
      </w:r>
      <w:r>
        <w:rPr>
          <w:rFonts w:hint="eastAsia"/>
          <w:szCs w:val="21"/>
        </w:rPr>
        <w:t xml:space="preserve">       </w:t>
      </w:r>
      <w:r>
        <w:rPr>
          <w:szCs w:val="21"/>
        </w:rPr>
        <w:t>地点：</w:t>
      </w:r>
      <w:proofErr w:type="gramStart"/>
      <w:r>
        <w:rPr>
          <w:rFonts w:hint="eastAsia"/>
          <w:szCs w:val="21"/>
        </w:rPr>
        <w:t>见活动</w:t>
      </w:r>
      <w:proofErr w:type="gramEnd"/>
      <w:r>
        <w:rPr>
          <w:rFonts w:hint="eastAsia"/>
          <w:szCs w:val="21"/>
        </w:rPr>
        <w:t>安排表</w:t>
      </w:r>
    </w:p>
    <w:p w:rsidR="00951754" w:rsidRDefault="00D8224A">
      <w:pPr>
        <w:spacing w:line="276" w:lineRule="auto"/>
        <w:ind w:firstLineChars="200" w:firstLine="420"/>
        <w:rPr>
          <w:szCs w:val="21"/>
        </w:rPr>
      </w:pPr>
      <w:r>
        <w:rPr>
          <w:szCs w:val="21"/>
        </w:rPr>
        <w:t>（三）读书节闭幕式</w:t>
      </w:r>
    </w:p>
    <w:p w:rsidR="00951754" w:rsidRDefault="00D8224A">
      <w:pPr>
        <w:spacing w:line="276" w:lineRule="auto"/>
        <w:ind w:firstLineChars="200" w:firstLine="420"/>
        <w:rPr>
          <w:szCs w:val="21"/>
        </w:rPr>
      </w:pPr>
      <w:r>
        <w:rPr>
          <w:szCs w:val="21"/>
        </w:rPr>
        <w:t>时间：</w:t>
      </w:r>
      <w:r>
        <w:rPr>
          <w:rFonts w:hint="eastAsia"/>
          <w:szCs w:val="21"/>
        </w:rPr>
        <w:t>5</w:t>
      </w:r>
      <w:r>
        <w:rPr>
          <w:szCs w:val="21"/>
        </w:rPr>
        <w:t>月</w:t>
      </w:r>
      <w:r>
        <w:rPr>
          <w:rFonts w:hint="eastAsia"/>
          <w:szCs w:val="21"/>
        </w:rPr>
        <w:t>25</w:t>
      </w:r>
      <w:r w:rsidR="00651ED9">
        <w:rPr>
          <w:rFonts w:hint="eastAsia"/>
          <w:szCs w:val="21"/>
        </w:rPr>
        <w:t>日</w:t>
      </w:r>
      <w:r>
        <w:rPr>
          <w:szCs w:val="21"/>
        </w:rPr>
        <w:t xml:space="preserve">           </w:t>
      </w:r>
      <w:r w:rsidR="00651ED9">
        <w:rPr>
          <w:rFonts w:hint="eastAsia"/>
          <w:szCs w:val="21"/>
        </w:rPr>
        <w:t xml:space="preserve">        </w:t>
      </w:r>
      <w:r>
        <w:rPr>
          <w:szCs w:val="21"/>
        </w:rPr>
        <w:t>地点：学术交流中心</w:t>
      </w:r>
    </w:p>
    <w:p w:rsidR="00951754" w:rsidRDefault="00D8224A">
      <w:pPr>
        <w:spacing w:line="290" w:lineRule="auto"/>
        <w:rPr>
          <w:szCs w:val="21"/>
        </w:rPr>
      </w:pPr>
      <w:r>
        <w:rPr>
          <w:szCs w:val="21"/>
        </w:rPr>
        <w:tab/>
      </w:r>
      <w:r>
        <w:rPr>
          <w:szCs w:val="21"/>
        </w:rPr>
        <w:t>评估总结读书节活动成效，为获奖者颁奖，与读者代表座谈。</w:t>
      </w:r>
    </w:p>
    <w:p w:rsidR="00951754" w:rsidRDefault="00D8224A">
      <w:pPr>
        <w:spacing w:line="460" w:lineRule="exact"/>
        <w:ind w:firstLine="420"/>
        <w:jc w:val="center"/>
        <w:rPr>
          <w:rFonts w:eastAsia="仿宋_GB2312"/>
          <w:b/>
          <w:sz w:val="32"/>
          <w:szCs w:val="32"/>
        </w:rPr>
      </w:pPr>
      <w:r>
        <w:rPr>
          <w:rFonts w:eastAsia="仿宋_GB2312" w:hint="eastAsia"/>
          <w:b/>
          <w:sz w:val="32"/>
          <w:szCs w:val="32"/>
        </w:rPr>
        <w:lastRenderedPageBreak/>
        <w:t>2017</w:t>
      </w:r>
      <w:r>
        <w:rPr>
          <w:rFonts w:eastAsia="仿宋_GB2312" w:hint="eastAsia"/>
          <w:b/>
          <w:sz w:val="32"/>
          <w:szCs w:val="32"/>
        </w:rPr>
        <w:t>年读书节活动安排表</w:t>
      </w:r>
    </w:p>
    <w:p w:rsidR="00951754" w:rsidRDefault="00D8224A">
      <w:pPr>
        <w:rPr>
          <w:szCs w:val="21"/>
        </w:rPr>
      </w:pPr>
      <w:r>
        <w:rPr>
          <w:rFonts w:ascii="黑体" w:eastAsia="黑体" w:hAnsi="黑体" w:hint="eastAsia"/>
          <w:b/>
          <w:szCs w:val="21"/>
        </w:rPr>
        <w:t>活动时间</w:t>
      </w:r>
      <w:r>
        <w:rPr>
          <w:rFonts w:hint="eastAsia"/>
          <w:szCs w:val="21"/>
        </w:rPr>
        <w:t>：</w:t>
      </w:r>
      <w:r>
        <w:rPr>
          <w:rFonts w:hint="eastAsia"/>
          <w:szCs w:val="21"/>
        </w:rPr>
        <w:t>2017</w:t>
      </w:r>
      <w:r>
        <w:rPr>
          <w:rFonts w:hint="eastAsia"/>
          <w:szCs w:val="21"/>
        </w:rPr>
        <w:t>年</w:t>
      </w:r>
      <w:r>
        <w:rPr>
          <w:rFonts w:hint="eastAsia"/>
          <w:szCs w:val="21"/>
        </w:rPr>
        <w:t>4</w:t>
      </w:r>
      <w:r>
        <w:rPr>
          <w:rFonts w:hint="eastAsia"/>
          <w:szCs w:val="21"/>
        </w:rPr>
        <w:t>月</w:t>
      </w:r>
      <w:r>
        <w:rPr>
          <w:rFonts w:hint="eastAsia"/>
          <w:szCs w:val="21"/>
        </w:rPr>
        <w:t>23</w:t>
      </w:r>
      <w:r>
        <w:rPr>
          <w:rFonts w:hint="eastAsia"/>
          <w:szCs w:val="21"/>
        </w:rPr>
        <w:t>日—</w:t>
      </w:r>
      <w:r>
        <w:rPr>
          <w:rFonts w:hint="eastAsia"/>
          <w:szCs w:val="21"/>
        </w:rPr>
        <w:t>5</w:t>
      </w:r>
      <w:r>
        <w:rPr>
          <w:rFonts w:hint="eastAsia"/>
          <w:szCs w:val="21"/>
        </w:rPr>
        <w:t>月</w:t>
      </w:r>
      <w:r w:rsidR="003C1B2A">
        <w:rPr>
          <w:rFonts w:hint="eastAsia"/>
          <w:szCs w:val="21"/>
        </w:rPr>
        <w:t>25</w:t>
      </w:r>
      <w:r>
        <w:rPr>
          <w:rFonts w:hint="eastAsia"/>
          <w:szCs w:val="21"/>
        </w:rPr>
        <w:t>日</w:t>
      </w:r>
    </w:p>
    <w:p w:rsidR="00951754" w:rsidRDefault="00D8224A">
      <w:pPr>
        <w:rPr>
          <w:szCs w:val="21"/>
        </w:rPr>
      </w:pPr>
      <w:r>
        <w:rPr>
          <w:rFonts w:ascii="黑体" w:eastAsia="黑体" w:hAnsi="黑体" w:hint="eastAsia"/>
          <w:b/>
          <w:szCs w:val="21"/>
        </w:rPr>
        <w:t>面向对象</w:t>
      </w:r>
      <w:r>
        <w:rPr>
          <w:rFonts w:hint="eastAsia"/>
          <w:szCs w:val="21"/>
        </w:rPr>
        <w:t>：中南民族大学全体师生</w:t>
      </w:r>
    </w:p>
    <w:tbl>
      <w:tblPr>
        <w:tblW w:w="7299"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3280"/>
        <w:gridCol w:w="1884"/>
        <w:gridCol w:w="1131"/>
      </w:tblGrid>
      <w:tr w:rsidR="00951754" w:rsidTr="006D4C40">
        <w:trPr>
          <w:trHeight w:val="305"/>
        </w:trPr>
        <w:tc>
          <w:tcPr>
            <w:tcW w:w="1004" w:type="dxa"/>
            <w:vAlign w:val="center"/>
          </w:tcPr>
          <w:p w:rsidR="00951754" w:rsidRPr="00185153" w:rsidRDefault="00D8224A">
            <w:pPr>
              <w:snapToGrid w:val="0"/>
              <w:spacing w:line="300" w:lineRule="exact"/>
              <w:ind w:right="-108" w:hanging="108"/>
              <w:jc w:val="center"/>
              <w:rPr>
                <w:rFonts w:eastAsia="仿宋"/>
                <w:b/>
                <w:szCs w:val="21"/>
              </w:rPr>
            </w:pPr>
            <w:r w:rsidRPr="00185153">
              <w:rPr>
                <w:rFonts w:eastAsia="仿宋"/>
                <w:b/>
                <w:szCs w:val="21"/>
              </w:rPr>
              <w:t>活动类型</w:t>
            </w:r>
          </w:p>
        </w:tc>
        <w:tc>
          <w:tcPr>
            <w:tcW w:w="3280" w:type="dxa"/>
          </w:tcPr>
          <w:p w:rsidR="00951754" w:rsidRPr="00185153" w:rsidRDefault="00D8224A">
            <w:pPr>
              <w:snapToGrid w:val="0"/>
              <w:spacing w:line="300" w:lineRule="exact"/>
              <w:jc w:val="center"/>
              <w:rPr>
                <w:rFonts w:eastAsia="仿宋"/>
                <w:b/>
                <w:szCs w:val="21"/>
              </w:rPr>
            </w:pPr>
            <w:r w:rsidRPr="00185153">
              <w:rPr>
                <w:rFonts w:eastAsia="仿宋"/>
                <w:b/>
                <w:szCs w:val="21"/>
              </w:rPr>
              <w:t>活动主题</w:t>
            </w:r>
          </w:p>
        </w:tc>
        <w:tc>
          <w:tcPr>
            <w:tcW w:w="1884" w:type="dxa"/>
          </w:tcPr>
          <w:p w:rsidR="00951754" w:rsidRPr="00185153" w:rsidRDefault="00D8224A">
            <w:pPr>
              <w:snapToGrid w:val="0"/>
              <w:spacing w:line="300" w:lineRule="exact"/>
              <w:jc w:val="center"/>
              <w:rPr>
                <w:rFonts w:eastAsia="仿宋"/>
                <w:b/>
                <w:szCs w:val="21"/>
              </w:rPr>
            </w:pPr>
            <w:r w:rsidRPr="00185153">
              <w:rPr>
                <w:rFonts w:eastAsia="仿宋"/>
                <w:b/>
                <w:szCs w:val="21"/>
              </w:rPr>
              <w:t>时</w:t>
            </w:r>
            <w:r w:rsidRPr="00185153">
              <w:rPr>
                <w:rFonts w:eastAsia="仿宋"/>
                <w:b/>
                <w:szCs w:val="21"/>
              </w:rPr>
              <w:t xml:space="preserve">  </w:t>
            </w:r>
            <w:r w:rsidRPr="00185153">
              <w:rPr>
                <w:rFonts w:eastAsia="仿宋"/>
                <w:b/>
                <w:szCs w:val="21"/>
              </w:rPr>
              <w:t>间</w:t>
            </w:r>
          </w:p>
        </w:tc>
        <w:tc>
          <w:tcPr>
            <w:tcW w:w="1131" w:type="dxa"/>
          </w:tcPr>
          <w:p w:rsidR="00951754" w:rsidRPr="00185153" w:rsidRDefault="00D8224A">
            <w:pPr>
              <w:snapToGrid w:val="0"/>
              <w:spacing w:line="300" w:lineRule="exact"/>
              <w:jc w:val="center"/>
              <w:rPr>
                <w:rFonts w:eastAsia="仿宋"/>
                <w:b/>
                <w:szCs w:val="21"/>
              </w:rPr>
            </w:pPr>
            <w:r w:rsidRPr="00185153">
              <w:rPr>
                <w:rFonts w:eastAsia="仿宋"/>
                <w:b/>
                <w:szCs w:val="21"/>
              </w:rPr>
              <w:t>地</w:t>
            </w:r>
            <w:r w:rsidRPr="00185153">
              <w:rPr>
                <w:rFonts w:eastAsia="仿宋"/>
                <w:b/>
                <w:szCs w:val="21"/>
              </w:rPr>
              <w:t xml:space="preserve">   </w:t>
            </w:r>
            <w:r w:rsidRPr="00185153">
              <w:rPr>
                <w:rFonts w:eastAsia="仿宋"/>
                <w:b/>
                <w:szCs w:val="21"/>
              </w:rPr>
              <w:t>点</w:t>
            </w:r>
          </w:p>
        </w:tc>
      </w:tr>
      <w:tr w:rsidR="00951754" w:rsidTr="006D4C40">
        <w:trPr>
          <w:trHeight w:val="460"/>
        </w:trPr>
        <w:tc>
          <w:tcPr>
            <w:tcW w:w="1004" w:type="dxa"/>
          </w:tcPr>
          <w:p w:rsidR="00951754" w:rsidRPr="00185153" w:rsidRDefault="00D8224A">
            <w:pPr>
              <w:snapToGrid w:val="0"/>
              <w:spacing w:line="300" w:lineRule="exact"/>
              <w:ind w:left="-113" w:right="-113"/>
              <w:jc w:val="center"/>
              <w:rPr>
                <w:rFonts w:eastAsia="仿宋"/>
                <w:szCs w:val="21"/>
              </w:rPr>
            </w:pPr>
            <w:r w:rsidRPr="00185153">
              <w:rPr>
                <w:rFonts w:eastAsia="仿宋"/>
                <w:b/>
                <w:szCs w:val="21"/>
              </w:rPr>
              <w:t>开幕式</w:t>
            </w:r>
          </w:p>
        </w:tc>
        <w:tc>
          <w:tcPr>
            <w:tcW w:w="3280"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读书节开幕式暨中华诗词大赛</w:t>
            </w:r>
          </w:p>
        </w:tc>
        <w:tc>
          <w:tcPr>
            <w:tcW w:w="1884"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Pr="00185153">
              <w:rPr>
                <w:rFonts w:eastAsia="仿宋"/>
                <w:sz w:val="18"/>
                <w:szCs w:val="18"/>
              </w:rPr>
              <w:t>23</w:t>
            </w:r>
            <w:r w:rsidRPr="00185153">
              <w:rPr>
                <w:rFonts w:eastAsia="仿宋"/>
                <w:sz w:val="18"/>
                <w:szCs w:val="18"/>
              </w:rPr>
              <w:t>日</w:t>
            </w:r>
            <w:r w:rsidRPr="00185153">
              <w:rPr>
                <w:rFonts w:eastAsia="仿宋"/>
                <w:sz w:val="18"/>
                <w:szCs w:val="18"/>
              </w:rPr>
              <w:t xml:space="preserve"> </w:t>
            </w:r>
          </w:p>
        </w:tc>
        <w:tc>
          <w:tcPr>
            <w:tcW w:w="1131" w:type="dxa"/>
            <w:vAlign w:val="center"/>
          </w:tcPr>
          <w:p w:rsidR="00951754" w:rsidRPr="00185153" w:rsidRDefault="00D8224A">
            <w:pPr>
              <w:snapToGrid w:val="0"/>
              <w:spacing w:line="300" w:lineRule="exact"/>
              <w:rPr>
                <w:rFonts w:eastAsia="仿宋"/>
                <w:sz w:val="18"/>
                <w:szCs w:val="18"/>
              </w:rPr>
            </w:pPr>
            <w:proofErr w:type="gramStart"/>
            <w:r w:rsidRPr="00185153">
              <w:rPr>
                <w:rFonts w:eastAsia="仿宋"/>
                <w:sz w:val="18"/>
                <w:szCs w:val="18"/>
              </w:rPr>
              <w:t>润良报告</w:t>
            </w:r>
            <w:proofErr w:type="gramEnd"/>
            <w:r w:rsidRPr="00185153">
              <w:rPr>
                <w:rFonts w:eastAsia="仿宋"/>
                <w:sz w:val="18"/>
                <w:szCs w:val="18"/>
              </w:rPr>
              <w:t>厅</w:t>
            </w:r>
          </w:p>
        </w:tc>
      </w:tr>
      <w:tr w:rsidR="00951754" w:rsidTr="006D4C40">
        <w:trPr>
          <w:trHeight w:val="305"/>
        </w:trPr>
        <w:tc>
          <w:tcPr>
            <w:tcW w:w="1004" w:type="dxa"/>
            <w:vMerge w:val="restart"/>
            <w:vAlign w:val="center"/>
          </w:tcPr>
          <w:p w:rsidR="00951754" w:rsidRPr="00185153" w:rsidRDefault="00D8224A">
            <w:pPr>
              <w:snapToGrid w:val="0"/>
              <w:spacing w:line="300" w:lineRule="exact"/>
              <w:jc w:val="center"/>
              <w:rPr>
                <w:rFonts w:eastAsia="仿宋"/>
                <w:b/>
                <w:szCs w:val="21"/>
              </w:rPr>
            </w:pPr>
            <w:r w:rsidRPr="00185153">
              <w:rPr>
                <w:rFonts w:eastAsia="仿宋"/>
                <w:b/>
                <w:szCs w:val="21"/>
              </w:rPr>
              <w:t>知识</w:t>
            </w:r>
          </w:p>
          <w:p w:rsidR="00951754" w:rsidRPr="00185153" w:rsidRDefault="00D8224A">
            <w:pPr>
              <w:snapToGrid w:val="0"/>
              <w:spacing w:line="300" w:lineRule="exact"/>
              <w:jc w:val="center"/>
              <w:rPr>
                <w:rFonts w:eastAsia="仿宋"/>
                <w:b/>
                <w:szCs w:val="21"/>
              </w:rPr>
            </w:pPr>
            <w:r w:rsidRPr="00185153">
              <w:rPr>
                <w:rFonts w:eastAsia="仿宋"/>
                <w:b/>
                <w:szCs w:val="21"/>
              </w:rPr>
              <w:t>竞赛类</w:t>
            </w:r>
          </w:p>
        </w:tc>
        <w:tc>
          <w:tcPr>
            <w:tcW w:w="3280" w:type="dxa"/>
            <w:vAlign w:val="center"/>
          </w:tcPr>
          <w:p w:rsidR="00951754" w:rsidRPr="00185153" w:rsidRDefault="00D8224A">
            <w:pPr>
              <w:snapToGrid w:val="0"/>
              <w:spacing w:line="300" w:lineRule="exact"/>
              <w:ind w:left="-108" w:right="-108" w:firstLine="108"/>
              <w:rPr>
                <w:rFonts w:eastAsia="仿宋"/>
                <w:sz w:val="18"/>
                <w:szCs w:val="18"/>
              </w:rPr>
            </w:pPr>
            <w:r w:rsidRPr="00185153">
              <w:rPr>
                <w:rFonts w:eastAsia="仿宋"/>
                <w:sz w:val="18"/>
                <w:szCs w:val="18"/>
              </w:rPr>
              <w:t>经典文学知识竞赛</w:t>
            </w:r>
          </w:p>
        </w:tc>
        <w:tc>
          <w:tcPr>
            <w:tcW w:w="1884"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Pr="00185153">
              <w:rPr>
                <w:rFonts w:eastAsia="仿宋"/>
                <w:sz w:val="18"/>
                <w:szCs w:val="18"/>
              </w:rPr>
              <w:t>16</w:t>
            </w:r>
            <w:r w:rsidRPr="00185153">
              <w:rPr>
                <w:rFonts w:eastAsia="仿宋"/>
                <w:sz w:val="18"/>
                <w:szCs w:val="18"/>
              </w:rPr>
              <w:t>日</w:t>
            </w:r>
          </w:p>
        </w:tc>
        <w:tc>
          <w:tcPr>
            <w:tcW w:w="1131" w:type="dxa"/>
            <w:vAlign w:val="center"/>
          </w:tcPr>
          <w:p w:rsidR="00951754" w:rsidRPr="00185153" w:rsidRDefault="006D4C40">
            <w:pPr>
              <w:snapToGrid w:val="0"/>
              <w:spacing w:line="300" w:lineRule="exact"/>
              <w:rPr>
                <w:rFonts w:eastAsia="仿宋"/>
                <w:sz w:val="18"/>
                <w:szCs w:val="18"/>
              </w:rPr>
            </w:pPr>
            <w:r>
              <w:rPr>
                <w:rFonts w:eastAsia="仿宋" w:hint="eastAsia"/>
                <w:sz w:val="18"/>
                <w:szCs w:val="18"/>
              </w:rPr>
              <w:t>大学生活动中心</w:t>
            </w:r>
          </w:p>
        </w:tc>
      </w:tr>
      <w:tr w:rsidR="00951754" w:rsidTr="006D4C40">
        <w:trPr>
          <w:trHeight w:val="147"/>
        </w:trPr>
        <w:tc>
          <w:tcPr>
            <w:tcW w:w="1004" w:type="dxa"/>
            <w:vMerge/>
          </w:tcPr>
          <w:p w:rsidR="00951754" w:rsidRPr="00185153" w:rsidRDefault="00951754">
            <w:pPr>
              <w:snapToGrid w:val="0"/>
              <w:spacing w:line="300" w:lineRule="exact"/>
              <w:jc w:val="center"/>
              <w:rPr>
                <w:rFonts w:eastAsia="仿宋"/>
                <w:szCs w:val="21"/>
              </w:rPr>
            </w:pPr>
          </w:p>
        </w:tc>
        <w:tc>
          <w:tcPr>
            <w:tcW w:w="3280"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中华诗词大赛</w:t>
            </w:r>
          </w:p>
        </w:tc>
        <w:tc>
          <w:tcPr>
            <w:tcW w:w="1884" w:type="dxa"/>
            <w:vAlign w:val="center"/>
          </w:tcPr>
          <w:p w:rsidR="00951754" w:rsidRPr="00185153" w:rsidRDefault="00D8224A">
            <w:pPr>
              <w:snapToGrid w:val="0"/>
              <w:spacing w:line="300" w:lineRule="exact"/>
              <w:jc w:val="left"/>
              <w:rPr>
                <w:rFonts w:eastAsia="仿宋"/>
                <w:sz w:val="18"/>
                <w:szCs w:val="18"/>
              </w:rPr>
            </w:pPr>
            <w:r w:rsidRPr="00185153">
              <w:rPr>
                <w:rFonts w:eastAsia="仿宋"/>
                <w:sz w:val="18"/>
                <w:szCs w:val="18"/>
              </w:rPr>
              <w:t>4</w:t>
            </w:r>
            <w:r w:rsidRPr="00185153">
              <w:rPr>
                <w:rFonts w:eastAsia="仿宋"/>
                <w:sz w:val="18"/>
                <w:szCs w:val="18"/>
              </w:rPr>
              <w:t>月</w:t>
            </w:r>
            <w:r w:rsidR="006D4C40">
              <w:rPr>
                <w:rFonts w:eastAsia="仿宋" w:hint="eastAsia"/>
                <w:sz w:val="18"/>
                <w:szCs w:val="18"/>
              </w:rPr>
              <w:t>22</w:t>
            </w:r>
            <w:r w:rsidR="006D4C40">
              <w:rPr>
                <w:rFonts w:eastAsia="仿宋" w:hint="eastAsia"/>
                <w:sz w:val="18"/>
                <w:szCs w:val="18"/>
              </w:rPr>
              <w:t>日、</w:t>
            </w:r>
            <w:r w:rsidRPr="00185153">
              <w:rPr>
                <w:rFonts w:eastAsia="仿宋"/>
                <w:sz w:val="18"/>
                <w:szCs w:val="18"/>
              </w:rPr>
              <w:t>23</w:t>
            </w:r>
            <w:r w:rsidRPr="00185153">
              <w:rPr>
                <w:rFonts w:eastAsia="仿宋"/>
                <w:sz w:val="18"/>
                <w:szCs w:val="18"/>
              </w:rPr>
              <w:t>日</w:t>
            </w:r>
          </w:p>
        </w:tc>
        <w:tc>
          <w:tcPr>
            <w:tcW w:w="1131" w:type="dxa"/>
            <w:vAlign w:val="center"/>
          </w:tcPr>
          <w:p w:rsidR="00951754" w:rsidRPr="00185153" w:rsidRDefault="00D8224A">
            <w:pPr>
              <w:snapToGrid w:val="0"/>
              <w:spacing w:line="300" w:lineRule="exact"/>
              <w:rPr>
                <w:rFonts w:eastAsia="仿宋"/>
                <w:sz w:val="18"/>
                <w:szCs w:val="18"/>
              </w:rPr>
            </w:pPr>
            <w:proofErr w:type="gramStart"/>
            <w:r w:rsidRPr="00185153">
              <w:rPr>
                <w:rFonts w:eastAsia="仿宋"/>
                <w:sz w:val="18"/>
                <w:szCs w:val="18"/>
              </w:rPr>
              <w:t>润良报告</w:t>
            </w:r>
            <w:proofErr w:type="gramEnd"/>
            <w:r w:rsidRPr="00185153">
              <w:rPr>
                <w:rFonts w:eastAsia="仿宋"/>
                <w:sz w:val="18"/>
                <w:szCs w:val="18"/>
              </w:rPr>
              <w:t>厅</w:t>
            </w:r>
          </w:p>
        </w:tc>
      </w:tr>
      <w:tr w:rsidR="00951754" w:rsidTr="006D4C40">
        <w:trPr>
          <w:trHeight w:val="147"/>
        </w:trPr>
        <w:tc>
          <w:tcPr>
            <w:tcW w:w="1004" w:type="dxa"/>
            <w:vMerge/>
          </w:tcPr>
          <w:p w:rsidR="00951754" w:rsidRPr="00185153" w:rsidRDefault="00951754">
            <w:pPr>
              <w:snapToGrid w:val="0"/>
              <w:spacing w:line="300" w:lineRule="exact"/>
              <w:jc w:val="center"/>
              <w:rPr>
                <w:rFonts w:eastAsia="仿宋"/>
                <w:szCs w:val="21"/>
              </w:rPr>
            </w:pPr>
          </w:p>
        </w:tc>
        <w:tc>
          <w:tcPr>
            <w:tcW w:w="3280"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w:t>
            </w:r>
            <w:r w:rsidRPr="00185153">
              <w:rPr>
                <w:rFonts w:eastAsia="仿宋"/>
                <w:sz w:val="18"/>
                <w:szCs w:val="18"/>
              </w:rPr>
              <w:t>中华民族一家亲</w:t>
            </w:r>
            <w:r w:rsidRPr="00185153">
              <w:rPr>
                <w:rFonts w:eastAsia="仿宋"/>
                <w:sz w:val="18"/>
                <w:szCs w:val="18"/>
              </w:rPr>
              <w:t>”</w:t>
            </w:r>
            <w:r w:rsidRPr="00185153">
              <w:rPr>
                <w:rFonts w:eastAsia="仿宋"/>
                <w:sz w:val="18"/>
                <w:szCs w:val="18"/>
              </w:rPr>
              <w:t>文化知识竞赛</w:t>
            </w:r>
          </w:p>
        </w:tc>
        <w:tc>
          <w:tcPr>
            <w:tcW w:w="1884" w:type="dxa"/>
            <w:vAlign w:val="center"/>
          </w:tcPr>
          <w:p w:rsidR="00951754" w:rsidRPr="00185153" w:rsidRDefault="00D8224A" w:rsidP="006D4C40">
            <w:pPr>
              <w:snapToGrid w:val="0"/>
              <w:spacing w:line="300" w:lineRule="exact"/>
              <w:rPr>
                <w:rFonts w:eastAsia="仿宋"/>
                <w:sz w:val="18"/>
                <w:szCs w:val="18"/>
              </w:rPr>
            </w:pPr>
            <w:r w:rsidRPr="00185153">
              <w:rPr>
                <w:rFonts w:eastAsia="仿宋"/>
                <w:sz w:val="18"/>
                <w:szCs w:val="18"/>
              </w:rPr>
              <w:t>5</w:t>
            </w:r>
            <w:r w:rsidRPr="00185153">
              <w:rPr>
                <w:rFonts w:eastAsia="仿宋"/>
                <w:sz w:val="18"/>
                <w:szCs w:val="18"/>
              </w:rPr>
              <w:t>月</w:t>
            </w:r>
            <w:r w:rsidRPr="00185153">
              <w:rPr>
                <w:rFonts w:eastAsia="仿宋"/>
                <w:sz w:val="18"/>
                <w:szCs w:val="18"/>
              </w:rPr>
              <w:t>1</w:t>
            </w:r>
            <w:r w:rsidR="006D4C40">
              <w:rPr>
                <w:rFonts w:eastAsia="仿宋" w:hint="eastAsia"/>
                <w:sz w:val="18"/>
                <w:szCs w:val="18"/>
              </w:rPr>
              <w:t>3</w:t>
            </w:r>
            <w:r w:rsidRPr="00185153">
              <w:rPr>
                <w:rFonts w:eastAsia="仿宋"/>
                <w:sz w:val="18"/>
                <w:szCs w:val="18"/>
              </w:rPr>
              <w:t>日</w:t>
            </w:r>
          </w:p>
        </w:tc>
        <w:tc>
          <w:tcPr>
            <w:tcW w:w="1131" w:type="dxa"/>
            <w:vAlign w:val="center"/>
          </w:tcPr>
          <w:p w:rsidR="00951754" w:rsidRPr="00185153" w:rsidRDefault="00D8224A">
            <w:pPr>
              <w:snapToGrid w:val="0"/>
              <w:spacing w:line="300" w:lineRule="exact"/>
              <w:rPr>
                <w:rFonts w:eastAsia="仿宋"/>
                <w:sz w:val="18"/>
                <w:szCs w:val="18"/>
              </w:rPr>
            </w:pPr>
            <w:proofErr w:type="gramStart"/>
            <w:r w:rsidRPr="00185153">
              <w:rPr>
                <w:rFonts w:eastAsia="仿宋"/>
                <w:sz w:val="18"/>
                <w:szCs w:val="18"/>
              </w:rPr>
              <w:t>润良报告</w:t>
            </w:r>
            <w:proofErr w:type="gramEnd"/>
            <w:r w:rsidRPr="00185153">
              <w:rPr>
                <w:rFonts w:eastAsia="仿宋"/>
                <w:sz w:val="18"/>
                <w:szCs w:val="18"/>
              </w:rPr>
              <w:t>厅</w:t>
            </w:r>
          </w:p>
        </w:tc>
      </w:tr>
      <w:tr w:rsidR="00951754" w:rsidTr="006D4C40">
        <w:trPr>
          <w:trHeight w:val="298"/>
        </w:trPr>
        <w:tc>
          <w:tcPr>
            <w:tcW w:w="1004" w:type="dxa"/>
            <w:vMerge w:val="restart"/>
            <w:vAlign w:val="center"/>
          </w:tcPr>
          <w:p w:rsidR="00951754" w:rsidRPr="00185153" w:rsidRDefault="00D8224A">
            <w:pPr>
              <w:snapToGrid w:val="0"/>
              <w:spacing w:line="300" w:lineRule="exact"/>
              <w:jc w:val="center"/>
              <w:rPr>
                <w:rFonts w:eastAsia="仿宋"/>
                <w:b/>
                <w:szCs w:val="21"/>
              </w:rPr>
            </w:pPr>
            <w:r w:rsidRPr="00185153">
              <w:rPr>
                <w:rFonts w:eastAsia="仿宋"/>
                <w:b/>
                <w:szCs w:val="21"/>
              </w:rPr>
              <w:t>阅读推广类</w:t>
            </w:r>
          </w:p>
        </w:tc>
        <w:tc>
          <w:tcPr>
            <w:tcW w:w="3280"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w:t>
            </w:r>
            <w:r w:rsidRPr="00185153">
              <w:rPr>
                <w:rFonts w:eastAsia="仿宋"/>
                <w:sz w:val="18"/>
                <w:szCs w:val="18"/>
              </w:rPr>
              <w:t>读者之星</w:t>
            </w:r>
            <w:r w:rsidRPr="00185153">
              <w:rPr>
                <w:rFonts w:eastAsia="仿宋"/>
                <w:sz w:val="18"/>
                <w:szCs w:val="18"/>
              </w:rPr>
              <w:t>”</w:t>
            </w:r>
            <w:r w:rsidRPr="00185153">
              <w:rPr>
                <w:rFonts w:eastAsia="仿宋"/>
                <w:sz w:val="18"/>
                <w:szCs w:val="18"/>
              </w:rPr>
              <w:t>评比</w:t>
            </w:r>
          </w:p>
        </w:tc>
        <w:tc>
          <w:tcPr>
            <w:tcW w:w="1884" w:type="dxa"/>
          </w:tcPr>
          <w:p w:rsidR="00951754" w:rsidRPr="00185153" w:rsidRDefault="00D8224A">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Pr="00185153">
              <w:rPr>
                <w:rFonts w:eastAsia="仿宋"/>
                <w:sz w:val="18"/>
                <w:szCs w:val="18"/>
              </w:rPr>
              <w:t>25</w:t>
            </w:r>
            <w:r w:rsidRPr="00185153">
              <w:rPr>
                <w:rFonts w:eastAsia="仿宋"/>
                <w:sz w:val="18"/>
                <w:szCs w:val="18"/>
              </w:rPr>
              <w:t>日</w:t>
            </w:r>
          </w:p>
        </w:tc>
        <w:tc>
          <w:tcPr>
            <w:tcW w:w="1131" w:type="dxa"/>
            <w:vAlign w:val="center"/>
          </w:tcPr>
          <w:p w:rsidR="00951754" w:rsidRPr="00185153" w:rsidRDefault="00951754">
            <w:pPr>
              <w:snapToGrid w:val="0"/>
              <w:spacing w:line="300" w:lineRule="exact"/>
              <w:rPr>
                <w:rFonts w:eastAsia="仿宋"/>
                <w:sz w:val="18"/>
                <w:szCs w:val="18"/>
              </w:rPr>
            </w:pPr>
          </w:p>
        </w:tc>
      </w:tr>
      <w:tr w:rsidR="00C86A22" w:rsidTr="006D4C40">
        <w:trPr>
          <w:trHeight w:val="287"/>
        </w:trPr>
        <w:tc>
          <w:tcPr>
            <w:tcW w:w="1004" w:type="dxa"/>
            <w:vMerge/>
            <w:vAlign w:val="center"/>
          </w:tcPr>
          <w:p w:rsidR="00951754" w:rsidRPr="00185153" w:rsidRDefault="00951754">
            <w:pPr>
              <w:snapToGrid w:val="0"/>
              <w:spacing w:line="300" w:lineRule="exact"/>
              <w:jc w:val="center"/>
              <w:rPr>
                <w:rFonts w:eastAsia="仿宋"/>
                <w:b/>
                <w:szCs w:val="21"/>
              </w:rPr>
            </w:pPr>
          </w:p>
        </w:tc>
        <w:tc>
          <w:tcPr>
            <w:tcW w:w="3280"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w:t>
            </w:r>
            <w:r w:rsidRPr="00185153">
              <w:rPr>
                <w:rFonts w:eastAsia="仿宋"/>
                <w:sz w:val="18"/>
                <w:szCs w:val="18"/>
              </w:rPr>
              <w:t>悦读</w:t>
            </w:r>
            <w:r w:rsidR="006D4C40" w:rsidRPr="006D4C40">
              <w:rPr>
                <w:rFonts w:ascii="宋体" w:hAnsi="宋体" w:cs="宋体" w:hint="eastAsia"/>
                <w:sz w:val="18"/>
                <w:szCs w:val="18"/>
              </w:rPr>
              <w:t>•</w:t>
            </w:r>
            <w:r w:rsidRPr="00185153">
              <w:rPr>
                <w:rFonts w:eastAsia="仿宋"/>
                <w:sz w:val="18"/>
                <w:szCs w:val="18"/>
              </w:rPr>
              <w:t>好学</w:t>
            </w:r>
            <w:r w:rsidR="006D4C40" w:rsidRPr="006D4C40">
              <w:rPr>
                <w:rFonts w:ascii="宋体" w:hAnsi="宋体" w:cs="宋体" w:hint="eastAsia"/>
                <w:sz w:val="18"/>
                <w:szCs w:val="18"/>
              </w:rPr>
              <w:t>•</w:t>
            </w:r>
            <w:r w:rsidRPr="00185153">
              <w:rPr>
                <w:rFonts w:eastAsia="仿宋"/>
                <w:sz w:val="18"/>
                <w:szCs w:val="18"/>
              </w:rPr>
              <w:t>求思</w:t>
            </w:r>
            <w:r w:rsidRPr="00185153">
              <w:rPr>
                <w:rFonts w:eastAsia="仿宋"/>
                <w:sz w:val="18"/>
                <w:szCs w:val="18"/>
              </w:rPr>
              <w:t>”</w:t>
            </w:r>
            <w:r w:rsidRPr="00185153">
              <w:rPr>
                <w:rFonts w:eastAsia="仿宋"/>
                <w:sz w:val="18"/>
                <w:szCs w:val="18"/>
              </w:rPr>
              <w:t>书评征集</w:t>
            </w:r>
            <w:r w:rsidRPr="00185153">
              <w:rPr>
                <w:rFonts w:eastAsia="仿宋"/>
                <w:sz w:val="18"/>
                <w:szCs w:val="18"/>
              </w:rPr>
              <w:t xml:space="preserve"> </w:t>
            </w:r>
          </w:p>
        </w:tc>
        <w:tc>
          <w:tcPr>
            <w:tcW w:w="1884" w:type="dxa"/>
          </w:tcPr>
          <w:p w:rsidR="00951754" w:rsidRPr="00185153" w:rsidRDefault="00D8224A" w:rsidP="006D4C40">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006D4C40">
              <w:rPr>
                <w:rFonts w:eastAsia="仿宋" w:hint="eastAsia"/>
                <w:sz w:val="18"/>
                <w:szCs w:val="18"/>
              </w:rPr>
              <w:t>10</w:t>
            </w:r>
            <w:r w:rsidRPr="00185153">
              <w:rPr>
                <w:rFonts w:eastAsia="仿宋"/>
                <w:sz w:val="18"/>
                <w:szCs w:val="18"/>
              </w:rPr>
              <w:t>日</w:t>
            </w:r>
            <w:r w:rsidR="006D4C40">
              <w:rPr>
                <w:rFonts w:eastAsia="仿宋" w:hint="eastAsia"/>
                <w:sz w:val="18"/>
                <w:szCs w:val="18"/>
              </w:rPr>
              <w:t>—</w:t>
            </w:r>
            <w:r w:rsidRPr="00185153">
              <w:rPr>
                <w:rFonts w:eastAsia="仿宋"/>
                <w:sz w:val="18"/>
                <w:szCs w:val="18"/>
              </w:rPr>
              <w:t>5</w:t>
            </w:r>
            <w:r w:rsidRPr="00185153">
              <w:rPr>
                <w:rFonts w:eastAsia="仿宋"/>
                <w:sz w:val="18"/>
                <w:szCs w:val="18"/>
              </w:rPr>
              <w:t>月</w:t>
            </w:r>
            <w:r w:rsidRPr="00185153">
              <w:rPr>
                <w:rFonts w:eastAsia="仿宋"/>
                <w:sz w:val="18"/>
                <w:szCs w:val="18"/>
              </w:rPr>
              <w:t>5</w:t>
            </w:r>
            <w:r w:rsidRPr="00185153">
              <w:rPr>
                <w:rFonts w:eastAsia="仿宋"/>
                <w:sz w:val="18"/>
                <w:szCs w:val="18"/>
              </w:rPr>
              <w:t>日</w:t>
            </w:r>
          </w:p>
        </w:tc>
        <w:tc>
          <w:tcPr>
            <w:tcW w:w="1131" w:type="dxa"/>
            <w:vAlign w:val="center"/>
          </w:tcPr>
          <w:p w:rsidR="00951754" w:rsidRPr="00185153" w:rsidRDefault="00951754">
            <w:pPr>
              <w:snapToGrid w:val="0"/>
              <w:spacing w:line="300" w:lineRule="exact"/>
              <w:rPr>
                <w:rFonts w:eastAsia="仿宋"/>
                <w:sz w:val="18"/>
                <w:szCs w:val="18"/>
              </w:rPr>
            </w:pPr>
          </w:p>
        </w:tc>
      </w:tr>
      <w:tr w:rsidR="00951754" w:rsidTr="006D4C40">
        <w:trPr>
          <w:trHeight w:val="147"/>
        </w:trPr>
        <w:tc>
          <w:tcPr>
            <w:tcW w:w="1004" w:type="dxa"/>
            <w:vMerge/>
            <w:vAlign w:val="center"/>
          </w:tcPr>
          <w:p w:rsidR="00951754" w:rsidRPr="00185153" w:rsidRDefault="00951754">
            <w:pPr>
              <w:snapToGrid w:val="0"/>
              <w:spacing w:line="300" w:lineRule="exact"/>
              <w:jc w:val="center"/>
              <w:rPr>
                <w:rFonts w:eastAsia="仿宋"/>
                <w:b/>
                <w:szCs w:val="21"/>
              </w:rPr>
            </w:pPr>
          </w:p>
        </w:tc>
        <w:tc>
          <w:tcPr>
            <w:tcW w:w="3280"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w:t>
            </w:r>
            <w:r w:rsidRPr="00185153">
              <w:rPr>
                <w:rFonts w:eastAsia="仿宋"/>
                <w:sz w:val="18"/>
                <w:szCs w:val="18"/>
              </w:rPr>
              <w:t>书香双塔，最美民大</w:t>
            </w:r>
            <w:r w:rsidRPr="00185153">
              <w:rPr>
                <w:rFonts w:eastAsia="仿宋"/>
                <w:sz w:val="18"/>
                <w:szCs w:val="18"/>
              </w:rPr>
              <w:t>”</w:t>
            </w:r>
            <w:r w:rsidRPr="00185153">
              <w:rPr>
                <w:rFonts w:eastAsia="仿宋"/>
                <w:sz w:val="18"/>
                <w:szCs w:val="18"/>
              </w:rPr>
              <w:t>随手拍摄影赛</w:t>
            </w:r>
          </w:p>
        </w:tc>
        <w:tc>
          <w:tcPr>
            <w:tcW w:w="1884" w:type="dxa"/>
          </w:tcPr>
          <w:p w:rsidR="00951754" w:rsidRPr="00185153" w:rsidRDefault="00D8224A">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Pr="00185153">
              <w:rPr>
                <w:rFonts w:eastAsia="仿宋"/>
                <w:sz w:val="18"/>
                <w:szCs w:val="18"/>
              </w:rPr>
              <w:t>5</w:t>
            </w:r>
            <w:r w:rsidRPr="00185153">
              <w:rPr>
                <w:rFonts w:eastAsia="仿宋"/>
                <w:sz w:val="18"/>
                <w:szCs w:val="18"/>
              </w:rPr>
              <w:t>日</w:t>
            </w:r>
            <w:r w:rsidR="006D4C40">
              <w:rPr>
                <w:rFonts w:eastAsia="仿宋" w:hint="eastAsia"/>
                <w:sz w:val="18"/>
                <w:szCs w:val="18"/>
              </w:rPr>
              <w:t>—</w:t>
            </w:r>
            <w:r w:rsidRPr="00185153">
              <w:rPr>
                <w:rFonts w:eastAsia="仿宋"/>
                <w:sz w:val="18"/>
                <w:szCs w:val="18"/>
              </w:rPr>
              <w:t>5</w:t>
            </w:r>
            <w:r w:rsidRPr="00185153">
              <w:rPr>
                <w:rFonts w:eastAsia="仿宋"/>
                <w:sz w:val="18"/>
                <w:szCs w:val="18"/>
              </w:rPr>
              <w:t>月</w:t>
            </w:r>
            <w:r w:rsidRPr="00185153">
              <w:rPr>
                <w:rFonts w:eastAsia="仿宋"/>
                <w:sz w:val="18"/>
                <w:szCs w:val="18"/>
              </w:rPr>
              <w:t>14</w:t>
            </w:r>
            <w:r w:rsidRPr="00185153">
              <w:rPr>
                <w:rFonts w:eastAsia="仿宋"/>
                <w:sz w:val="18"/>
                <w:szCs w:val="18"/>
              </w:rPr>
              <w:t>日</w:t>
            </w:r>
          </w:p>
        </w:tc>
        <w:tc>
          <w:tcPr>
            <w:tcW w:w="1131" w:type="dxa"/>
            <w:vAlign w:val="center"/>
          </w:tcPr>
          <w:p w:rsidR="00951754" w:rsidRPr="00185153" w:rsidRDefault="00951754">
            <w:pPr>
              <w:snapToGrid w:val="0"/>
              <w:spacing w:line="300" w:lineRule="exact"/>
              <w:rPr>
                <w:rFonts w:eastAsia="仿宋"/>
                <w:sz w:val="18"/>
                <w:szCs w:val="18"/>
              </w:rPr>
            </w:pPr>
          </w:p>
        </w:tc>
      </w:tr>
      <w:tr w:rsidR="00951754" w:rsidTr="006D4C40">
        <w:trPr>
          <w:trHeight w:val="271"/>
        </w:trPr>
        <w:tc>
          <w:tcPr>
            <w:tcW w:w="1004" w:type="dxa"/>
            <w:vMerge/>
            <w:vAlign w:val="center"/>
          </w:tcPr>
          <w:p w:rsidR="00951754" w:rsidRPr="00185153" w:rsidRDefault="00951754">
            <w:pPr>
              <w:snapToGrid w:val="0"/>
              <w:spacing w:line="300" w:lineRule="exact"/>
              <w:jc w:val="center"/>
              <w:rPr>
                <w:rFonts w:eastAsia="仿宋"/>
                <w:b/>
                <w:szCs w:val="21"/>
              </w:rPr>
            </w:pPr>
          </w:p>
        </w:tc>
        <w:tc>
          <w:tcPr>
            <w:tcW w:w="3280"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w:t>
            </w:r>
            <w:r w:rsidRPr="00185153">
              <w:rPr>
                <w:rFonts w:eastAsia="仿宋"/>
                <w:sz w:val="18"/>
                <w:szCs w:val="18"/>
              </w:rPr>
              <w:t>墨香民大，书写经典</w:t>
            </w:r>
            <w:r w:rsidRPr="00185153">
              <w:rPr>
                <w:rFonts w:eastAsia="仿宋"/>
                <w:sz w:val="18"/>
                <w:szCs w:val="18"/>
              </w:rPr>
              <w:t>”</w:t>
            </w:r>
            <w:r w:rsidRPr="00185153">
              <w:rPr>
                <w:rFonts w:eastAsia="仿宋"/>
                <w:sz w:val="18"/>
                <w:szCs w:val="18"/>
              </w:rPr>
              <w:t>书法作品征集</w:t>
            </w:r>
          </w:p>
        </w:tc>
        <w:tc>
          <w:tcPr>
            <w:tcW w:w="1884" w:type="dxa"/>
          </w:tcPr>
          <w:p w:rsidR="00951754" w:rsidRPr="00185153" w:rsidRDefault="00D8224A" w:rsidP="006D4C40">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006D4C40">
              <w:rPr>
                <w:rFonts w:eastAsia="仿宋" w:hint="eastAsia"/>
                <w:sz w:val="18"/>
                <w:szCs w:val="18"/>
              </w:rPr>
              <w:t>17</w:t>
            </w:r>
            <w:r w:rsidRPr="00185153">
              <w:rPr>
                <w:rFonts w:eastAsia="仿宋"/>
                <w:sz w:val="18"/>
                <w:szCs w:val="18"/>
              </w:rPr>
              <w:t>日</w:t>
            </w:r>
            <w:r w:rsidR="006D4C40">
              <w:rPr>
                <w:rFonts w:eastAsia="仿宋" w:hint="eastAsia"/>
                <w:sz w:val="18"/>
                <w:szCs w:val="18"/>
              </w:rPr>
              <w:t>—</w:t>
            </w:r>
            <w:r w:rsidRPr="00185153">
              <w:rPr>
                <w:rFonts w:eastAsia="仿宋"/>
                <w:sz w:val="18"/>
                <w:szCs w:val="18"/>
              </w:rPr>
              <w:t>5</w:t>
            </w:r>
            <w:r w:rsidRPr="00185153">
              <w:rPr>
                <w:rFonts w:eastAsia="仿宋"/>
                <w:sz w:val="18"/>
                <w:szCs w:val="18"/>
              </w:rPr>
              <w:t>月</w:t>
            </w:r>
            <w:r w:rsidRPr="00185153">
              <w:rPr>
                <w:rFonts w:eastAsia="仿宋"/>
                <w:sz w:val="18"/>
                <w:szCs w:val="18"/>
              </w:rPr>
              <w:t>29</w:t>
            </w:r>
            <w:r w:rsidRPr="00185153">
              <w:rPr>
                <w:rFonts w:eastAsia="仿宋"/>
                <w:sz w:val="18"/>
                <w:szCs w:val="18"/>
              </w:rPr>
              <w:t>日</w:t>
            </w:r>
          </w:p>
        </w:tc>
        <w:tc>
          <w:tcPr>
            <w:tcW w:w="1131" w:type="dxa"/>
            <w:vAlign w:val="center"/>
          </w:tcPr>
          <w:p w:rsidR="00951754" w:rsidRPr="00185153" w:rsidRDefault="00951754">
            <w:pPr>
              <w:snapToGrid w:val="0"/>
              <w:spacing w:line="300" w:lineRule="exact"/>
              <w:rPr>
                <w:rFonts w:eastAsia="仿宋"/>
                <w:sz w:val="18"/>
                <w:szCs w:val="18"/>
              </w:rPr>
            </w:pPr>
          </w:p>
        </w:tc>
      </w:tr>
      <w:tr w:rsidR="00951754" w:rsidTr="006D4C40">
        <w:trPr>
          <w:trHeight w:val="147"/>
        </w:trPr>
        <w:tc>
          <w:tcPr>
            <w:tcW w:w="1004" w:type="dxa"/>
            <w:vMerge/>
            <w:vAlign w:val="center"/>
          </w:tcPr>
          <w:p w:rsidR="00951754" w:rsidRPr="00185153" w:rsidRDefault="00951754">
            <w:pPr>
              <w:snapToGrid w:val="0"/>
              <w:spacing w:line="300" w:lineRule="exact"/>
              <w:jc w:val="center"/>
              <w:rPr>
                <w:rFonts w:eastAsia="仿宋"/>
                <w:b/>
                <w:szCs w:val="21"/>
              </w:rPr>
            </w:pPr>
          </w:p>
        </w:tc>
        <w:tc>
          <w:tcPr>
            <w:tcW w:w="3280"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图书漂流</w:t>
            </w:r>
          </w:p>
        </w:tc>
        <w:tc>
          <w:tcPr>
            <w:tcW w:w="1884" w:type="dxa"/>
          </w:tcPr>
          <w:p w:rsidR="00951754" w:rsidRPr="00185153" w:rsidRDefault="00342343" w:rsidP="006D4C40">
            <w:pPr>
              <w:snapToGrid w:val="0"/>
              <w:spacing w:line="300" w:lineRule="exact"/>
              <w:rPr>
                <w:rFonts w:eastAsia="仿宋"/>
                <w:sz w:val="18"/>
                <w:szCs w:val="18"/>
              </w:rPr>
            </w:pPr>
            <w:r>
              <w:rPr>
                <w:rFonts w:eastAsia="仿宋" w:hint="eastAsia"/>
                <w:sz w:val="18"/>
                <w:szCs w:val="18"/>
              </w:rPr>
              <w:t>5</w:t>
            </w:r>
            <w:r>
              <w:rPr>
                <w:rFonts w:eastAsia="仿宋" w:hint="eastAsia"/>
                <w:sz w:val="18"/>
                <w:szCs w:val="18"/>
              </w:rPr>
              <w:t>月</w:t>
            </w:r>
            <w:r>
              <w:rPr>
                <w:rFonts w:eastAsia="仿宋" w:hint="eastAsia"/>
                <w:sz w:val="18"/>
                <w:szCs w:val="18"/>
              </w:rPr>
              <w:t>6</w:t>
            </w:r>
            <w:r>
              <w:rPr>
                <w:rFonts w:eastAsia="仿宋" w:hint="eastAsia"/>
                <w:sz w:val="18"/>
                <w:szCs w:val="18"/>
              </w:rPr>
              <w:t>日</w:t>
            </w:r>
          </w:p>
        </w:tc>
        <w:tc>
          <w:tcPr>
            <w:tcW w:w="1131"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北书院</w:t>
            </w:r>
          </w:p>
        </w:tc>
      </w:tr>
      <w:tr w:rsidR="00951754" w:rsidTr="006D4C40">
        <w:trPr>
          <w:trHeight w:val="371"/>
        </w:trPr>
        <w:tc>
          <w:tcPr>
            <w:tcW w:w="1004" w:type="dxa"/>
            <w:vMerge w:val="restart"/>
            <w:vAlign w:val="center"/>
          </w:tcPr>
          <w:p w:rsidR="00951754" w:rsidRPr="00185153" w:rsidRDefault="00D8224A">
            <w:pPr>
              <w:snapToGrid w:val="0"/>
              <w:spacing w:line="300" w:lineRule="exact"/>
              <w:jc w:val="center"/>
              <w:rPr>
                <w:rFonts w:eastAsia="仿宋"/>
                <w:b/>
                <w:szCs w:val="21"/>
              </w:rPr>
            </w:pPr>
            <w:r w:rsidRPr="00185153">
              <w:rPr>
                <w:rFonts w:eastAsia="仿宋"/>
                <w:b/>
                <w:szCs w:val="21"/>
              </w:rPr>
              <w:t>读者服务类</w:t>
            </w:r>
          </w:p>
        </w:tc>
        <w:tc>
          <w:tcPr>
            <w:tcW w:w="3280" w:type="dxa"/>
            <w:vAlign w:val="center"/>
          </w:tcPr>
          <w:p w:rsidR="00951754" w:rsidRPr="00185153" w:rsidRDefault="00801475" w:rsidP="00780ACF">
            <w:pPr>
              <w:snapToGrid w:val="0"/>
              <w:spacing w:line="300" w:lineRule="exact"/>
              <w:rPr>
                <w:rFonts w:eastAsia="仿宋"/>
                <w:sz w:val="18"/>
                <w:szCs w:val="18"/>
              </w:rPr>
            </w:pPr>
            <w:r>
              <w:rPr>
                <w:rFonts w:eastAsia="仿宋" w:hint="eastAsia"/>
                <w:sz w:val="18"/>
                <w:szCs w:val="18"/>
              </w:rPr>
              <w:t>“</w:t>
            </w:r>
            <w:r w:rsidRPr="00185153">
              <w:rPr>
                <w:rFonts w:eastAsia="仿宋"/>
                <w:sz w:val="18"/>
                <w:szCs w:val="18"/>
              </w:rPr>
              <w:t>关注微信</w:t>
            </w:r>
            <w:r w:rsidR="006D4C40">
              <w:rPr>
                <w:rFonts w:eastAsia="仿宋" w:hint="eastAsia"/>
                <w:sz w:val="18"/>
                <w:szCs w:val="18"/>
              </w:rPr>
              <w:t xml:space="preserve"> </w:t>
            </w:r>
            <w:r w:rsidR="00780ACF">
              <w:rPr>
                <w:rFonts w:eastAsia="仿宋" w:hint="eastAsia"/>
                <w:sz w:val="18"/>
                <w:szCs w:val="18"/>
              </w:rPr>
              <w:t>减免</w:t>
            </w:r>
            <w:r w:rsidR="006D4C40">
              <w:rPr>
                <w:rFonts w:eastAsia="仿宋" w:hint="eastAsia"/>
                <w:sz w:val="18"/>
                <w:szCs w:val="18"/>
              </w:rPr>
              <w:t>超期</w:t>
            </w:r>
            <w:r>
              <w:rPr>
                <w:rFonts w:eastAsia="仿宋" w:hint="eastAsia"/>
                <w:sz w:val="18"/>
                <w:szCs w:val="18"/>
              </w:rPr>
              <w:t>”</w:t>
            </w:r>
            <w:r w:rsidR="00D8224A" w:rsidRPr="00185153">
              <w:rPr>
                <w:rFonts w:eastAsia="仿宋"/>
                <w:sz w:val="18"/>
                <w:szCs w:val="18"/>
              </w:rPr>
              <w:t>活动</w:t>
            </w:r>
          </w:p>
        </w:tc>
        <w:tc>
          <w:tcPr>
            <w:tcW w:w="1884" w:type="dxa"/>
          </w:tcPr>
          <w:p w:rsidR="00951754" w:rsidRPr="00185153" w:rsidRDefault="00D8224A" w:rsidP="007F583F">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Pr="00185153">
              <w:rPr>
                <w:rFonts w:eastAsia="仿宋"/>
                <w:sz w:val="18"/>
                <w:szCs w:val="18"/>
              </w:rPr>
              <w:t>2</w:t>
            </w:r>
            <w:r w:rsidR="007F583F">
              <w:rPr>
                <w:rFonts w:eastAsia="仿宋" w:hint="eastAsia"/>
                <w:sz w:val="18"/>
                <w:szCs w:val="18"/>
              </w:rPr>
              <w:t>4</w:t>
            </w:r>
            <w:r w:rsidR="006D4C40">
              <w:rPr>
                <w:rFonts w:eastAsia="仿宋" w:hint="eastAsia"/>
                <w:sz w:val="18"/>
                <w:szCs w:val="18"/>
              </w:rPr>
              <w:t>日—</w:t>
            </w:r>
            <w:r w:rsidRPr="00185153">
              <w:rPr>
                <w:rFonts w:eastAsia="仿宋"/>
                <w:sz w:val="18"/>
                <w:szCs w:val="18"/>
              </w:rPr>
              <w:t>4</w:t>
            </w:r>
            <w:r w:rsidRPr="00185153">
              <w:rPr>
                <w:rFonts w:eastAsia="仿宋"/>
                <w:sz w:val="18"/>
                <w:szCs w:val="18"/>
              </w:rPr>
              <w:t>月</w:t>
            </w:r>
            <w:r w:rsidRPr="00185153">
              <w:rPr>
                <w:rFonts w:eastAsia="仿宋"/>
                <w:sz w:val="18"/>
                <w:szCs w:val="18"/>
              </w:rPr>
              <w:t>2</w:t>
            </w:r>
            <w:r w:rsidR="007F583F">
              <w:rPr>
                <w:rFonts w:eastAsia="仿宋" w:hint="eastAsia"/>
                <w:sz w:val="18"/>
                <w:szCs w:val="18"/>
              </w:rPr>
              <w:t>6</w:t>
            </w:r>
            <w:r w:rsidRPr="00185153">
              <w:rPr>
                <w:rFonts w:eastAsia="仿宋"/>
                <w:sz w:val="18"/>
                <w:szCs w:val="18"/>
              </w:rPr>
              <w:t>日</w:t>
            </w:r>
          </w:p>
        </w:tc>
        <w:tc>
          <w:tcPr>
            <w:tcW w:w="1131" w:type="dxa"/>
            <w:vAlign w:val="center"/>
          </w:tcPr>
          <w:p w:rsidR="00951754" w:rsidRPr="00185153" w:rsidRDefault="00335E3F">
            <w:pPr>
              <w:snapToGrid w:val="0"/>
              <w:spacing w:line="300" w:lineRule="exact"/>
              <w:rPr>
                <w:rFonts w:eastAsia="仿宋"/>
                <w:sz w:val="18"/>
                <w:szCs w:val="18"/>
              </w:rPr>
            </w:pPr>
            <w:r w:rsidRPr="00185153">
              <w:rPr>
                <w:rFonts w:eastAsia="仿宋"/>
                <w:sz w:val="18"/>
                <w:szCs w:val="18"/>
              </w:rPr>
              <w:t>见海报</w:t>
            </w:r>
          </w:p>
        </w:tc>
      </w:tr>
      <w:tr w:rsidR="00951754" w:rsidTr="006D4C40">
        <w:trPr>
          <w:trHeight w:val="147"/>
        </w:trPr>
        <w:tc>
          <w:tcPr>
            <w:tcW w:w="1004" w:type="dxa"/>
            <w:vMerge/>
            <w:vAlign w:val="center"/>
          </w:tcPr>
          <w:p w:rsidR="00951754" w:rsidRPr="00185153" w:rsidRDefault="00951754">
            <w:pPr>
              <w:snapToGrid w:val="0"/>
              <w:spacing w:line="300" w:lineRule="exact"/>
              <w:jc w:val="center"/>
              <w:rPr>
                <w:rFonts w:eastAsia="仿宋"/>
                <w:b/>
                <w:szCs w:val="21"/>
              </w:rPr>
            </w:pPr>
          </w:p>
        </w:tc>
        <w:tc>
          <w:tcPr>
            <w:tcW w:w="3280" w:type="dxa"/>
            <w:vAlign w:val="center"/>
          </w:tcPr>
          <w:p w:rsidR="00951754" w:rsidRPr="00185153" w:rsidRDefault="00D8224A" w:rsidP="003C1B2A">
            <w:pPr>
              <w:snapToGrid w:val="0"/>
              <w:spacing w:line="300" w:lineRule="exact"/>
              <w:rPr>
                <w:rFonts w:eastAsia="仿宋"/>
                <w:sz w:val="18"/>
                <w:szCs w:val="18"/>
              </w:rPr>
            </w:pPr>
            <w:r w:rsidRPr="00185153">
              <w:rPr>
                <w:rFonts w:eastAsia="仿宋"/>
                <w:sz w:val="18"/>
                <w:szCs w:val="18"/>
              </w:rPr>
              <w:t>我的图书我做主</w:t>
            </w:r>
            <w:r w:rsidR="003C1B2A">
              <w:rPr>
                <w:rFonts w:eastAsia="仿宋" w:hint="eastAsia"/>
                <w:sz w:val="18"/>
                <w:szCs w:val="18"/>
              </w:rPr>
              <w:t>——</w:t>
            </w:r>
            <w:r w:rsidRPr="00185153">
              <w:rPr>
                <w:rFonts w:eastAsia="仿宋"/>
                <w:sz w:val="18"/>
                <w:szCs w:val="18"/>
              </w:rPr>
              <w:t>读者现</w:t>
            </w:r>
            <w:proofErr w:type="gramStart"/>
            <w:r w:rsidRPr="00185153">
              <w:rPr>
                <w:rFonts w:eastAsia="仿宋"/>
                <w:sz w:val="18"/>
                <w:szCs w:val="18"/>
              </w:rPr>
              <w:t>采活动</w:t>
            </w:r>
            <w:proofErr w:type="gramEnd"/>
          </w:p>
        </w:tc>
        <w:tc>
          <w:tcPr>
            <w:tcW w:w="1884" w:type="dxa"/>
          </w:tcPr>
          <w:p w:rsidR="00951754" w:rsidRPr="00185153" w:rsidRDefault="00D8224A" w:rsidP="006D4C40">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006D4C40">
              <w:rPr>
                <w:rFonts w:eastAsia="仿宋" w:hint="eastAsia"/>
                <w:sz w:val="18"/>
                <w:szCs w:val="18"/>
              </w:rPr>
              <w:t>—</w:t>
            </w:r>
            <w:r w:rsidRPr="00185153">
              <w:rPr>
                <w:rFonts w:eastAsia="仿宋"/>
                <w:sz w:val="18"/>
                <w:szCs w:val="18"/>
              </w:rPr>
              <w:t>5</w:t>
            </w:r>
            <w:r w:rsidRPr="00185153">
              <w:rPr>
                <w:rFonts w:eastAsia="仿宋"/>
                <w:sz w:val="18"/>
                <w:szCs w:val="18"/>
              </w:rPr>
              <w:t>月</w:t>
            </w:r>
          </w:p>
        </w:tc>
        <w:tc>
          <w:tcPr>
            <w:tcW w:w="1131" w:type="dxa"/>
            <w:vAlign w:val="center"/>
          </w:tcPr>
          <w:p w:rsidR="00951754" w:rsidRPr="00185153" w:rsidRDefault="00335E3F">
            <w:pPr>
              <w:snapToGrid w:val="0"/>
              <w:spacing w:line="300" w:lineRule="exact"/>
              <w:rPr>
                <w:rFonts w:eastAsia="仿宋"/>
                <w:sz w:val="18"/>
                <w:szCs w:val="18"/>
              </w:rPr>
            </w:pPr>
            <w:r w:rsidRPr="00185153">
              <w:rPr>
                <w:rFonts w:eastAsia="仿宋"/>
                <w:sz w:val="18"/>
                <w:szCs w:val="18"/>
              </w:rPr>
              <w:t>见海报</w:t>
            </w:r>
          </w:p>
        </w:tc>
      </w:tr>
      <w:tr w:rsidR="00951754" w:rsidTr="006D4C40">
        <w:trPr>
          <w:trHeight w:val="147"/>
        </w:trPr>
        <w:tc>
          <w:tcPr>
            <w:tcW w:w="1004" w:type="dxa"/>
            <w:vMerge/>
            <w:vAlign w:val="center"/>
          </w:tcPr>
          <w:p w:rsidR="00951754" w:rsidRPr="00185153" w:rsidRDefault="00951754">
            <w:pPr>
              <w:snapToGrid w:val="0"/>
              <w:spacing w:line="300" w:lineRule="exact"/>
              <w:jc w:val="center"/>
              <w:rPr>
                <w:rFonts w:eastAsia="仿宋"/>
                <w:b/>
                <w:szCs w:val="21"/>
              </w:rPr>
            </w:pPr>
          </w:p>
        </w:tc>
        <w:tc>
          <w:tcPr>
            <w:tcW w:w="3280"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w:t>
            </w:r>
            <w:r w:rsidRPr="00185153">
              <w:rPr>
                <w:rFonts w:eastAsia="仿宋"/>
                <w:sz w:val="18"/>
                <w:szCs w:val="18"/>
              </w:rPr>
              <w:t>书海拾贝</w:t>
            </w:r>
            <w:r w:rsidRPr="00185153">
              <w:rPr>
                <w:rFonts w:eastAsia="仿宋"/>
                <w:sz w:val="18"/>
                <w:szCs w:val="18"/>
              </w:rPr>
              <w:t>”</w:t>
            </w:r>
            <w:r w:rsidRPr="00185153">
              <w:rPr>
                <w:rFonts w:eastAsia="仿宋"/>
                <w:sz w:val="18"/>
                <w:szCs w:val="18"/>
              </w:rPr>
              <w:t>寻书比赛</w:t>
            </w:r>
          </w:p>
        </w:tc>
        <w:tc>
          <w:tcPr>
            <w:tcW w:w="1884"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Pr="00185153">
              <w:rPr>
                <w:rFonts w:eastAsia="仿宋"/>
                <w:sz w:val="18"/>
                <w:szCs w:val="18"/>
              </w:rPr>
              <w:t>28</w:t>
            </w:r>
            <w:r w:rsidRPr="00185153">
              <w:rPr>
                <w:rFonts w:eastAsia="仿宋"/>
                <w:sz w:val="18"/>
                <w:szCs w:val="18"/>
              </w:rPr>
              <w:t>日</w:t>
            </w:r>
          </w:p>
        </w:tc>
        <w:tc>
          <w:tcPr>
            <w:tcW w:w="1131"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北书院</w:t>
            </w:r>
          </w:p>
        </w:tc>
      </w:tr>
      <w:tr w:rsidR="00951754" w:rsidTr="006D4C40">
        <w:trPr>
          <w:trHeight w:val="147"/>
        </w:trPr>
        <w:tc>
          <w:tcPr>
            <w:tcW w:w="1004" w:type="dxa"/>
            <w:vMerge/>
            <w:vAlign w:val="center"/>
          </w:tcPr>
          <w:p w:rsidR="00951754" w:rsidRPr="00185153" w:rsidRDefault="00951754">
            <w:pPr>
              <w:snapToGrid w:val="0"/>
              <w:spacing w:line="300" w:lineRule="exact"/>
              <w:jc w:val="center"/>
              <w:rPr>
                <w:rFonts w:eastAsia="仿宋"/>
                <w:b/>
                <w:szCs w:val="21"/>
              </w:rPr>
            </w:pPr>
          </w:p>
        </w:tc>
        <w:tc>
          <w:tcPr>
            <w:tcW w:w="3280"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剪纸藏书票特色展</w:t>
            </w:r>
          </w:p>
        </w:tc>
        <w:tc>
          <w:tcPr>
            <w:tcW w:w="1884"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006D4C40">
              <w:rPr>
                <w:rFonts w:eastAsia="仿宋" w:hint="eastAsia"/>
                <w:sz w:val="18"/>
                <w:szCs w:val="18"/>
              </w:rPr>
              <w:t>—</w:t>
            </w:r>
            <w:r w:rsidRPr="00185153">
              <w:rPr>
                <w:rFonts w:eastAsia="仿宋"/>
                <w:sz w:val="18"/>
                <w:szCs w:val="18"/>
              </w:rPr>
              <w:t>5</w:t>
            </w:r>
            <w:r w:rsidRPr="00185153">
              <w:rPr>
                <w:rFonts w:eastAsia="仿宋"/>
                <w:sz w:val="18"/>
                <w:szCs w:val="18"/>
              </w:rPr>
              <w:t>月</w:t>
            </w:r>
          </w:p>
        </w:tc>
        <w:tc>
          <w:tcPr>
            <w:tcW w:w="1131"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卓越走廊</w:t>
            </w:r>
          </w:p>
        </w:tc>
      </w:tr>
      <w:tr w:rsidR="00951754" w:rsidTr="006D4C40">
        <w:trPr>
          <w:trHeight w:val="147"/>
        </w:trPr>
        <w:tc>
          <w:tcPr>
            <w:tcW w:w="1004" w:type="dxa"/>
            <w:vMerge/>
            <w:vAlign w:val="center"/>
          </w:tcPr>
          <w:p w:rsidR="00951754" w:rsidRPr="00185153" w:rsidRDefault="00951754">
            <w:pPr>
              <w:snapToGrid w:val="0"/>
              <w:spacing w:line="300" w:lineRule="exact"/>
              <w:jc w:val="center"/>
              <w:rPr>
                <w:rFonts w:eastAsia="仿宋"/>
                <w:b/>
                <w:szCs w:val="21"/>
              </w:rPr>
            </w:pPr>
          </w:p>
        </w:tc>
        <w:tc>
          <w:tcPr>
            <w:tcW w:w="3280"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民族古籍特色文献展示</w:t>
            </w:r>
          </w:p>
        </w:tc>
        <w:tc>
          <w:tcPr>
            <w:tcW w:w="1884"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006D4C40">
              <w:rPr>
                <w:rFonts w:eastAsia="仿宋" w:hint="eastAsia"/>
                <w:sz w:val="18"/>
                <w:szCs w:val="18"/>
              </w:rPr>
              <w:t>—</w:t>
            </w:r>
            <w:r w:rsidRPr="00185153">
              <w:rPr>
                <w:rFonts w:eastAsia="仿宋"/>
                <w:sz w:val="18"/>
                <w:szCs w:val="18"/>
              </w:rPr>
              <w:t>5</w:t>
            </w:r>
            <w:r w:rsidRPr="00185153">
              <w:rPr>
                <w:rFonts w:eastAsia="仿宋"/>
                <w:sz w:val="18"/>
                <w:szCs w:val="18"/>
              </w:rPr>
              <w:t>月</w:t>
            </w:r>
          </w:p>
        </w:tc>
        <w:tc>
          <w:tcPr>
            <w:tcW w:w="1131"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卓越走廊</w:t>
            </w:r>
          </w:p>
        </w:tc>
      </w:tr>
      <w:tr w:rsidR="00951754" w:rsidTr="006D4C40">
        <w:trPr>
          <w:trHeight w:val="147"/>
        </w:trPr>
        <w:tc>
          <w:tcPr>
            <w:tcW w:w="1004" w:type="dxa"/>
            <w:vMerge/>
            <w:vAlign w:val="center"/>
          </w:tcPr>
          <w:p w:rsidR="00951754" w:rsidRPr="00185153" w:rsidRDefault="00951754">
            <w:pPr>
              <w:snapToGrid w:val="0"/>
              <w:spacing w:line="300" w:lineRule="exact"/>
              <w:jc w:val="center"/>
              <w:rPr>
                <w:rFonts w:eastAsia="仿宋"/>
                <w:b/>
                <w:szCs w:val="21"/>
              </w:rPr>
            </w:pPr>
          </w:p>
        </w:tc>
        <w:tc>
          <w:tcPr>
            <w:tcW w:w="3280" w:type="dxa"/>
            <w:vAlign w:val="center"/>
          </w:tcPr>
          <w:p w:rsidR="00951754" w:rsidRPr="00185153" w:rsidRDefault="00D8224A" w:rsidP="00801475">
            <w:pPr>
              <w:snapToGrid w:val="0"/>
              <w:spacing w:line="300" w:lineRule="exact"/>
              <w:rPr>
                <w:rFonts w:eastAsia="仿宋"/>
                <w:sz w:val="18"/>
                <w:szCs w:val="18"/>
              </w:rPr>
            </w:pPr>
            <w:r w:rsidRPr="00185153">
              <w:rPr>
                <w:rFonts w:eastAsia="仿宋"/>
                <w:sz w:val="18"/>
                <w:szCs w:val="18"/>
              </w:rPr>
              <w:t>密集书库委托借阅宣传展板</w:t>
            </w:r>
          </w:p>
        </w:tc>
        <w:tc>
          <w:tcPr>
            <w:tcW w:w="1884"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006D4C40">
              <w:rPr>
                <w:rFonts w:eastAsia="仿宋" w:hint="eastAsia"/>
                <w:sz w:val="18"/>
                <w:szCs w:val="18"/>
              </w:rPr>
              <w:t>—</w:t>
            </w:r>
            <w:r w:rsidRPr="00185153">
              <w:rPr>
                <w:rFonts w:eastAsia="仿宋"/>
                <w:sz w:val="18"/>
                <w:szCs w:val="18"/>
              </w:rPr>
              <w:t>5</w:t>
            </w:r>
            <w:r w:rsidRPr="00185153">
              <w:rPr>
                <w:rFonts w:eastAsia="仿宋"/>
                <w:sz w:val="18"/>
                <w:szCs w:val="18"/>
              </w:rPr>
              <w:t>月</w:t>
            </w:r>
          </w:p>
        </w:tc>
        <w:tc>
          <w:tcPr>
            <w:tcW w:w="1131"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卓越走廊</w:t>
            </w:r>
          </w:p>
        </w:tc>
      </w:tr>
      <w:tr w:rsidR="00951754" w:rsidTr="006D4C40">
        <w:trPr>
          <w:trHeight w:val="500"/>
        </w:trPr>
        <w:tc>
          <w:tcPr>
            <w:tcW w:w="1004" w:type="dxa"/>
            <w:vMerge w:val="restart"/>
            <w:vAlign w:val="center"/>
          </w:tcPr>
          <w:p w:rsidR="00951754" w:rsidRPr="00185153" w:rsidRDefault="00D8224A">
            <w:pPr>
              <w:snapToGrid w:val="0"/>
              <w:spacing w:line="300" w:lineRule="exact"/>
              <w:jc w:val="center"/>
              <w:rPr>
                <w:rFonts w:eastAsia="仿宋"/>
                <w:b/>
                <w:szCs w:val="21"/>
              </w:rPr>
            </w:pPr>
            <w:r w:rsidRPr="00185153">
              <w:rPr>
                <w:rFonts w:eastAsia="仿宋"/>
                <w:b/>
                <w:szCs w:val="21"/>
              </w:rPr>
              <w:t>信息素养培训类</w:t>
            </w:r>
          </w:p>
        </w:tc>
        <w:tc>
          <w:tcPr>
            <w:tcW w:w="3280"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考研启蒙大讲堂</w:t>
            </w:r>
          </w:p>
        </w:tc>
        <w:tc>
          <w:tcPr>
            <w:tcW w:w="1884" w:type="dxa"/>
          </w:tcPr>
          <w:p w:rsidR="00951754" w:rsidRPr="00185153" w:rsidRDefault="007F583F" w:rsidP="00651ED9">
            <w:pPr>
              <w:snapToGrid w:val="0"/>
              <w:spacing w:line="300" w:lineRule="exact"/>
              <w:rPr>
                <w:rFonts w:eastAsia="仿宋"/>
                <w:sz w:val="18"/>
                <w:szCs w:val="18"/>
              </w:rPr>
            </w:pPr>
            <w:r>
              <w:rPr>
                <w:rFonts w:eastAsia="仿宋" w:hint="eastAsia"/>
                <w:sz w:val="18"/>
                <w:szCs w:val="18"/>
              </w:rPr>
              <w:t>5</w:t>
            </w:r>
            <w:r>
              <w:rPr>
                <w:rFonts w:eastAsia="仿宋" w:hint="eastAsia"/>
                <w:sz w:val="18"/>
                <w:szCs w:val="18"/>
              </w:rPr>
              <w:t>月</w:t>
            </w:r>
            <w:r>
              <w:rPr>
                <w:rFonts w:eastAsia="仿宋" w:hint="eastAsia"/>
                <w:sz w:val="18"/>
                <w:szCs w:val="18"/>
              </w:rPr>
              <w:t>11</w:t>
            </w:r>
            <w:r>
              <w:rPr>
                <w:rFonts w:eastAsia="仿宋" w:hint="eastAsia"/>
                <w:sz w:val="18"/>
                <w:szCs w:val="18"/>
              </w:rPr>
              <w:t>日</w:t>
            </w:r>
          </w:p>
        </w:tc>
        <w:tc>
          <w:tcPr>
            <w:tcW w:w="1131" w:type="dxa"/>
            <w:vAlign w:val="center"/>
          </w:tcPr>
          <w:p w:rsidR="00951754" w:rsidRPr="00185153" w:rsidRDefault="00D8224A">
            <w:pPr>
              <w:snapToGrid w:val="0"/>
              <w:spacing w:line="300" w:lineRule="exact"/>
              <w:rPr>
                <w:rFonts w:eastAsia="仿宋"/>
                <w:sz w:val="18"/>
                <w:szCs w:val="18"/>
              </w:rPr>
            </w:pPr>
            <w:r w:rsidRPr="00185153">
              <w:rPr>
                <w:rFonts w:eastAsia="仿宋"/>
                <w:sz w:val="18"/>
                <w:szCs w:val="18"/>
              </w:rPr>
              <w:t>见海报</w:t>
            </w:r>
          </w:p>
        </w:tc>
      </w:tr>
      <w:tr w:rsidR="00651ED9" w:rsidTr="006D4C40">
        <w:trPr>
          <w:trHeight w:val="147"/>
        </w:trPr>
        <w:tc>
          <w:tcPr>
            <w:tcW w:w="1004" w:type="dxa"/>
            <w:vMerge/>
          </w:tcPr>
          <w:p w:rsidR="00651ED9" w:rsidRPr="00185153" w:rsidRDefault="00651ED9">
            <w:pPr>
              <w:snapToGrid w:val="0"/>
              <w:spacing w:line="300" w:lineRule="exact"/>
              <w:jc w:val="center"/>
              <w:rPr>
                <w:rFonts w:eastAsia="仿宋"/>
                <w:szCs w:val="21"/>
              </w:rPr>
            </w:pPr>
          </w:p>
        </w:tc>
        <w:tc>
          <w:tcPr>
            <w:tcW w:w="3280"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如何利用</w:t>
            </w:r>
            <w:r w:rsidRPr="00185153">
              <w:rPr>
                <w:rFonts w:eastAsia="仿宋"/>
                <w:sz w:val="18"/>
                <w:szCs w:val="18"/>
              </w:rPr>
              <w:t>E-study</w:t>
            </w:r>
            <w:r w:rsidRPr="00185153">
              <w:rPr>
                <w:rFonts w:eastAsia="仿宋"/>
                <w:sz w:val="18"/>
                <w:szCs w:val="18"/>
              </w:rPr>
              <w:t>进行科研创作和发文</w:t>
            </w:r>
          </w:p>
        </w:tc>
        <w:tc>
          <w:tcPr>
            <w:tcW w:w="1884" w:type="dxa"/>
          </w:tcPr>
          <w:p w:rsidR="00651ED9" w:rsidRPr="00185153" w:rsidRDefault="007F583F" w:rsidP="00651ED9">
            <w:pPr>
              <w:snapToGrid w:val="0"/>
              <w:spacing w:line="300" w:lineRule="exact"/>
              <w:rPr>
                <w:rFonts w:eastAsia="仿宋"/>
                <w:sz w:val="18"/>
                <w:szCs w:val="18"/>
              </w:rPr>
            </w:pPr>
            <w:r>
              <w:rPr>
                <w:rFonts w:eastAsia="仿宋" w:hint="eastAsia"/>
                <w:sz w:val="18"/>
                <w:szCs w:val="18"/>
              </w:rPr>
              <w:t>5</w:t>
            </w:r>
            <w:r>
              <w:rPr>
                <w:rFonts w:eastAsia="仿宋" w:hint="eastAsia"/>
                <w:sz w:val="18"/>
                <w:szCs w:val="18"/>
              </w:rPr>
              <w:t>月</w:t>
            </w:r>
            <w:r>
              <w:rPr>
                <w:rFonts w:eastAsia="仿宋" w:hint="eastAsia"/>
                <w:sz w:val="18"/>
                <w:szCs w:val="18"/>
              </w:rPr>
              <w:t>18</w:t>
            </w:r>
            <w:r>
              <w:rPr>
                <w:rFonts w:eastAsia="仿宋" w:hint="eastAsia"/>
                <w:sz w:val="18"/>
                <w:szCs w:val="18"/>
              </w:rPr>
              <w:t>日</w:t>
            </w:r>
          </w:p>
        </w:tc>
        <w:tc>
          <w:tcPr>
            <w:tcW w:w="1131"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见海报</w:t>
            </w:r>
          </w:p>
        </w:tc>
      </w:tr>
      <w:tr w:rsidR="00651ED9" w:rsidTr="006D4C40">
        <w:trPr>
          <w:trHeight w:val="418"/>
        </w:trPr>
        <w:tc>
          <w:tcPr>
            <w:tcW w:w="1004" w:type="dxa"/>
            <w:vMerge w:val="restart"/>
            <w:vAlign w:val="center"/>
          </w:tcPr>
          <w:p w:rsidR="00651ED9" w:rsidRPr="00185153" w:rsidRDefault="00651ED9">
            <w:pPr>
              <w:snapToGrid w:val="0"/>
              <w:spacing w:line="300" w:lineRule="exact"/>
              <w:jc w:val="center"/>
              <w:rPr>
                <w:rFonts w:eastAsia="仿宋"/>
                <w:b/>
                <w:szCs w:val="21"/>
              </w:rPr>
            </w:pPr>
            <w:r w:rsidRPr="00185153">
              <w:rPr>
                <w:rFonts w:eastAsia="仿宋"/>
                <w:b/>
                <w:szCs w:val="21"/>
              </w:rPr>
              <w:t>资源推广类</w:t>
            </w:r>
          </w:p>
        </w:tc>
        <w:tc>
          <w:tcPr>
            <w:tcW w:w="3280"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w:t>
            </w:r>
            <w:r w:rsidRPr="00185153">
              <w:rPr>
                <w:rFonts w:eastAsia="仿宋"/>
                <w:sz w:val="18"/>
                <w:szCs w:val="18"/>
              </w:rPr>
              <w:t>知网来送礼，码上有惊喜</w:t>
            </w:r>
            <w:r w:rsidRPr="00185153">
              <w:rPr>
                <w:rFonts w:eastAsia="仿宋"/>
                <w:sz w:val="18"/>
                <w:szCs w:val="18"/>
              </w:rPr>
              <w:t>”</w:t>
            </w:r>
            <w:r w:rsidRPr="00185153">
              <w:rPr>
                <w:rFonts w:eastAsia="仿宋"/>
                <w:sz w:val="18"/>
                <w:szCs w:val="18"/>
              </w:rPr>
              <w:t>线下</w:t>
            </w:r>
            <w:proofErr w:type="gramStart"/>
            <w:r w:rsidRPr="00185153">
              <w:rPr>
                <w:rFonts w:eastAsia="仿宋"/>
                <w:sz w:val="18"/>
                <w:szCs w:val="18"/>
              </w:rPr>
              <w:t>扫码活动</w:t>
            </w:r>
            <w:proofErr w:type="gramEnd"/>
          </w:p>
        </w:tc>
        <w:tc>
          <w:tcPr>
            <w:tcW w:w="1884" w:type="dxa"/>
            <w:vAlign w:val="center"/>
          </w:tcPr>
          <w:p w:rsidR="00651ED9" w:rsidRPr="00185153" w:rsidRDefault="00651ED9">
            <w:pPr>
              <w:snapToGrid w:val="0"/>
              <w:spacing w:line="300" w:lineRule="exact"/>
              <w:rPr>
                <w:rFonts w:eastAsia="仿宋"/>
                <w:sz w:val="18"/>
                <w:szCs w:val="18"/>
              </w:rPr>
            </w:pPr>
          </w:p>
        </w:tc>
        <w:tc>
          <w:tcPr>
            <w:tcW w:w="1131"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见海报</w:t>
            </w:r>
          </w:p>
        </w:tc>
      </w:tr>
      <w:tr w:rsidR="00651ED9" w:rsidTr="006D4C40">
        <w:trPr>
          <w:trHeight w:val="147"/>
        </w:trPr>
        <w:tc>
          <w:tcPr>
            <w:tcW w:w="1004" w:type="dxa"/>
            <w:vMerge/>
            <w:vAlign w:val="center"/>
          </w:tcPr>
          <w:p w:rsidR="00651ED9" w:rsidRPr="00185153" w:rsidRDefault="00651ED9">
            <w:pPr>
              <w:snapToGrid w:val="0"/>
              <w:spacing w:line="300" w:lineRule="exact"/>
              <w:rPr>
                <w:rFonts w:eastAsia="仿宋"/>
                <w:szCs w:val="21"/>
              </w:rPr>
            </w:pPr>
          </w:p>
        </w:tc>
        <w:tc>
          <w:tcPr>
            <w:tcW w:w="3280"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w:t>
            </w:r>
            <w:r w:rsidRPr="00185153">
              <w:rPr>
                <w:rFonts w:eastAsia="仿宋"/>
                <w:sz w:val="18"/>
                <w:szCs w:val="18"/>
              </w:rPr>
              <w:t>知海寻宝</w:t>
            </w:r>
            <w:r w:rsidRPr="00185153">
              <w:rPr>
                <w:rFonts w:eastAsia="仿宋"/>
                <w:sz w:val="18"/>
                <w:szCs w:val="18"/>
              </w:rPr>
              <w:t>”</w:t>
            </w:r>
            <w:r w:rsidRPr="00185153">
              <w:rPr>
                <w:rFonts w:eastAsia="仿宋"/>
                <w:sz w:val="18"/>
                <w:szCs w:val="18"/>
              </w:rPr>
              <w:t>线上检索大赛</w:t>
            </w:r>
          </w:p>
        </w:tc>
        <w:tc>
          <w:tcPr>
            <w:tcW w:w="1884"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003C1B2A">
              <w:rPr>
                <w:rFonts w:eastAsia="仿宋" w:hint="eastAsia"/>
                <w:sz w:val="18"/>
                <w:szCs w:val="18"/>
              </w:rPr>
              <w:t>—</w:t>
            </w:r>
            <w:r w:rsidRPr="00185153">
              <w:rPr>
                <w:rFonts w:eastAsia="仿宋"/>
                <w:sz w:val="18"/>
                <w:szCs w:val="18"/>
              </w:rPr>
              <w:t>6</w:t>
            </w:r>
            <w:r w:rsidRPr="00185153">
              <w:rPr>
                <w:rFonts w:eastAsia="仿宋"/>
                <w:sz w:val="18"/>
                <w:szCs w:val="18"/>
              </w:rPr>
              <w:t>月</w:t>
            </w:r>
          </w:p>
        </w:tc>
        <w:tc>
          <w:tcPr>
            <w:tcW w:w="1131"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见海报</w:t>
            </w:r>
          </w:p>
        </w:tc>
      </w:tr>
      <w:tr w:rsidR="00651ED9" w:rsidTr="006D4C40">
        <w:trPr>
          <w:trHeight w:val="147"/>
        </w:trPr>
        <w:tc>
          <w:tcPr>
            <w:tcW w:w="1004" w:type="dxa"/>
            <w:vMerge/>
            <w:vAlign w:val="center"/>
          </w:tcPr>
          <w:p w:rsidR="00651ED9" w:rsidRPr="00185153" w:rsidRDefault="00651ED9">
            <w:pPr>
              <w:snapToGrid w:val="0"/>
              <w:spacing w:line="300" w:lineRule="exact"/>
              <w:rPr>
                <w:rFonts w:eastAsia="仿宋"/>
                <w:szCs w:val="21"/>
              </w:rPr>
            </w:pPr>
          </w:p>
        </w:tc>
        <w:tc>
          <w:tcPr>
            <w:tcW w:w="3280"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w:t>
            </w:r>
            <w:r w:rsidRPr="00185153">
              <w:rPr>
                <w:rFonts w:eastAsia="仿宋"/>
                <w:sz w:val="18"/>
                <w:szCs w:val="18"/>
              </w:rPr>
              <w:t>寻找最美读者</w:t>
            </w:r>
            <w:r w:rsidRPr="00185153">
              <w:rPr>
                <w:rFonts w:eastAsia="仿宋"/>
                <w:sz w:val="18"/>
                <w:szCs w:val="18"/>
              </w:rPr>
              <w:t>”</w:t>
            </w:r>
            <w:r w:rsidRPr="00185153">
              <w:rPr>
                <w:rFonts w:eastAsia="仿宋"/>
                <w:sz w:val="18"/>
                <w:szCs w:val="18"/>
              </w:rPr>
              <w:t>摄影作品大赛</w:t>
            </w:r>
          </w:p>
        </w:tc>
        <w:tc>
          <w:tcPr>
            <w:tcW w:w="1884"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4</w:t>
            </w:r>
            <w:r w:rsidRPr="00185153">
              <w:rPr>
                <w:rFonts w:eastAsia="仿宋"/>
                <w:sz w:val="18"/>
                <w:szCs w:val="18"/>
              </w:rPr>
              <w:t>月</w:t>
            </w:r>
            <w:r w:rsidR="003C1B2A">
              <w:rPr>
                <w:rFonts w:eastAsia="仿宋" w:hint="eastAsia"/>
                <w:sz w:val="18"/>
                <w:szCs w:val="18"/>
              </w:rPr>
              <w:t>—</w:t>
            </w:r>
            <w:r w:rsidRPr="00185153">
              <w:rPr>
                <w:rFonts w:eastAsia="仿宋"/>
                <w:sz w:val="18"/>
                <w:szCs w:val="18"/>
              </w:rPr>
              <w:t>6</w:t>
            </w:r>
            <w:r w:rsidRPr="00185153">
              <w:rPr>
                <w:rFonts w:eastAsia="仿宋"/>
                <w:sz w:val="18"/>
                <w:szCs w:val="18"/>
              </w:rPr>
              <w:t>月</w:t>
            </w:r>
          </w:p>
        </w:tc>
        <w:tc>
          <w:tcPr>
            <w:tcW w:w="1131"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见海报</w:t>
            </w:r>
          </w:p>
        </w:tc>
      </w:tr>
      <w:tr w:rsidR="00E87389" w:rsidTr="006D4C40">
        <w:trPr>
          <w:trHeight w:val="147"/>
        </w:trPr>
        <w:tc>
          <w:tcPr>
            <w:tcW w:w="1004" w:type="dxa"/>
            <w:vMerge/>
            <w:vAlign w:val="center"/>
          </w:tcPr>
          <w:p w:rsidR="00E87389" w:rsidRPr="00185153" w:rsidRDefault="00E87389">
            <w:pPr>
              <w:snapToGrid w:val="0"/>
              <w:spacing w:line="300" w:lineRule="exact"/>
              <w:rPr>
                <w:rFonts w:eastAsia="仿宋"/>
                <w:szCs w:val="21"/>
              </w:rPr>
            </w:pPr>
          </w:p>
        </w:tc>
        <w:tc>
          <w:tcPr>
            <w:tcW w:w="3280" w:type="dxa"/>
            <w:vAlign w:val="center"/>
          </w:tcPr>
          <w:p w:rsidR="00E87389" w:rsidRPr="00E87389" w:rsidRDefault="00E87389" w:rsidP="00E87389">
            <w:pPr>
              <w:snapToGrid w:val="0"/>
              <w:spacing w:line="300" w:lineRule="exact"/>
              <w:rPr>
                <w:rFonts w:eastAsia="仿宋"/>
                <w:sz w:val="18"/>
                <w:szCs w:val="18"/>
              </w:rPr>
            </w:pPr>
            <w:r w:rsidRPr="00E87389">
              <w:rPr>
                <w:rFonts w:eastAsia="仿宋" w:hint="eastAsia"/>
                <w:sz w:val="18"/>
                <w:szCs w:val="18"/>
              </w:rPr>
              <w:t>“猜灯谜”数据库知识竞赛方案</w:t>
            </w:r>
          </w:p>
        </w:tc>
        <w:tc>
          <w:tcPr>
            <w:tcW w:w="1884" w:type="dxa"/>
            <w:vAlign w:val="center"/>
          </w:tcPr>
          <w:p w:rsidR="00E87389" w:rsidRPr="00185153" w:rsidRDefault="001B78A1">
            <w:pPr>
              <w:snapToGrid w:val="0"/>
              <w:spacing w:line="300" w:lineRule="exact"/>
              <w:rPr>
                <w:rFonts w:eastAsia="仿宋"/>
                <w:sz w:val="18"/>
                <w:szCs w:val="18"/>
              </w:rPr>
            </w:pPr>
            <w:r w:rsidRPr="00185153">
              <w:rPr>
                <w:rFonts w:eastAsia="仿宋"/>
                <w:sz w:val="18"/>
                <w:szCs w:val="18"/>
              </w:rPr>
              <w:t>见海报</w:t>
            </w:r>
          </w:p>
        </w:tc>
        <w:tc>
          <w:tcPr>
            <w:tcW w:w="1131" w:type="dxa"/>
            <w:vAlign w:val="center"/>
          </w:tcPr>
          <w:p w:rsidR="00E87389" w:rsidRPr="00185153" w:rsidRDefault="001B78A1">
            <w:pPr>
              <w:snapToGrid w:val="0"/>
              <w:spacing w:line="300" w:lineRule="exact"/>
              <w:rPr>
                <w:rFonts w:eastAsia="仿宋"/>
                <w:sz w:val="18"/>
                <w:szCs w:val="18"/>
              </w:rPr>
            </w:pPr>
            <w:r w:rsidRPr="00185153">
              <w:rPr>
                <w:rFonts w:eastAsia="仿宋"/>
                <w:sz w:val="18"/>
                <w:szCs w:val="18"/>
              </w:rPr>
              <w:t>见海报</w:t>
            </w:r>
          </w:p>
        </w:tc>
      </w:tr>
      <w:tr w:rsidR="00651ED9" w:rsidTr="006D4C40">
        <w:trPr>
          <w:trHeight w:val="392"/>
        </w:trPr>
        <w:tc>
          <w:tcPr>
            <w:tcW w:w="1004" w:type="dxa"/>
            <w:vMerge/>
            <w:vAlign w:val="center"/>
          </w:tcPr>
          <w:p w:rsidR="00651ED9" w:rsidRPr="00185153" w:rsidRDefault="00651ED9">
            <w:pPr>
              <w:snapToGrid w:val="0"/>
              <w:spacing w:line="300" w:lineRule="exact"/>
              <w:rPr>
                <w:rFonts w:eastAsia="仿宋"/>
                <w:b/>
                <w:szCs w:val="21"/>
              </w:rPr>
            </w:pPr>
          </w:p>
        </w:tc>
        <w:tc>
          <w:tcPr>
            <w:tcW w:w="3280" w:type="dxa"/>
            <w:vAlign w:val="center"/>
          </w:tcPr>
          <w:p w:rsidR="00651ED9" w:rsidRPr="00185153" w:rsidRDefault="00651ED9" w:rsidP="007F583F">
            <w:pPr>
              <w:snapToGrid w:val="0"/>
              <w:spacing w:line="300" w:lineRule="exact"/>
              <w:rPr>
                <w:rFonts w:eastAsia="仿宋"/>
                <w:sz w:val="18"/>
                <w:szCs w:val="18"/>
              </w:rPr>
            </w:pPr>
            <w:r w:rsidRPr="00185153">
              <w:rPr>
                <w:rFonts w:eastAsia="仿宋"/>
                <w:sz w:val="18"/>
                <w:szCs w:val="18"/>
              </w:rPr>
              <w:t>“</w:t>
            </w:r>
            <w:r w:rsidRPr="00185153">
              <w:rPr>
                <w:rFonts w:eastAsia="仿宋"/>
                <w:sz w:val="18"/>
                <w:szCs w:val="18"/>
              </w:rPr>
              <w:t>中科杯</w:t>
            </w:r>
            <w:r w:rsidRPr="00185153">
              <w:rPr>
                <w:rFonts w:eastAsia="仿宋"/>
                <w:sz w:val="18"/>
                <w:szCs w:val="18"/>
              </w:rPr>
              <w:t>”</w:t>
            </w:r>
            <w:r w:rsidRPr="00185153">
              <w:rPr>
                <w:rFonts w:eastAsia="仿宋"/>
                <w:sz w:val="18"/>
                <w:szCs w:val="18"/>
              </w:rPr>
              <w:t>活动</w:t>
            </w:r>
          </w:p>
        </w:tc>
        <w:tc>
          <w:tcPr>
            <w:tcW w:w="1884" w:type="dxa"/>
            <w:vAlign w:val="center"/>
          </w:tcPr>
          <w:p w:rsidR="00651ED9" w:rsidRPr="00185153" w:rsidRDefault="001B78A1">
            <w:pPr>
              <w:snapToGrid w:val="0"/>
              <w:spacing w:line="300" w:lineRule="exact"/>
              <w:rPr>
                <w:rFonts w:eastAsia="仿宋"/>
                <w:sz w:val="18"/>
                <w:szCs w:val="18"/>
              </w:rPr>
            </w:pPr>
            <w:r w:rsidRPr="00185153">
              <w:rPr>
                <w:rFonts w:eastAsia="仿宋"/>
                <w:sz w:val="18"/>
                <w:szCs w:val="18"/>
              </w:rPr>
              <w:t>见海报</w:t>
            </w:r>
          </w:p>
        </w:tc>
        <w:tc>
          <w:tcPr>
            <w:tcW w:w="1131"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见海报</w:t>
            </w:r>
          </w:p>
        </w:tc>
      </w:tr>
      <w:tr w:rsidR="00651ED9" w:rsidTr="006D4C40">
        <w:trPr>
          <w:trHeight w:val="147"/>
        </w:trPr>
        <w:tc>
          <w:tcPr>
            <w:tcW w:w="1004" w:type="dxa"/>
          </w:tcPr>
          <w:p w:rsidR="00651ED9" w:rsidRPr="00185153" w:rsidRDefault="00651ED9">
            <w:pPr>
              <w:snapToGrid w:val="0"/>
              <w:spacing w:line="300" w:lineRule="exact"/>
              <w:rPr>
                <w:rFonts w:eastAsia="仿宋"/>
                <w:b/>
                <w:szCs w:val="21"/>
              </w:rPr>
            </w:pPr>
            <w:r w:rsidRPr="00185153">
              <w:rPr>
                <w:rFonts w:eastAsia="仿宋"/>
                <w:b/>
                <w:szCs w:val="21"/>
              </w:rPr>
              <w:t>闭幕式</w:t>
            </w:r>
          </w:p>
        </w:tc>
        <w:tc>
          <w:tcPr>
            <w:tcW w:w="3280"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为各类竞赛获奖者颁奖、读者座谈</w:t>
            </w:r>
          </w:p>
        </w:tc>
        <w:tc>
          <w:tcPr>
            <w:tcW w:w="1884"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5</w:t>
            </w:r>
            <w:r w:rsidRPr="00185153">
              <w:rPr>
                <w:rFonts w:eastAsia="仿宋"/>
                <w:sz w:val="18"/>
                <w:szCs w:val="18"/>
              </w:rPr>
              <w:t>月</w:t>
            </w:r>
            <w:r w:rsidRPr="00185153">
              <w:rPr>
                <w:rFonts w:eastAsia="仿宋"/>
                <w:sz w:val="18"/>
                <w:szCs w:val="18"/>
              </w:rPr>
              <w:t>25</w:t>
            </w:r>
            <w:r w:rsidRPr="00185153">
              <w:rPr>
                <w:rFonts w:eastAsia="仿宋"/>
                <w:sz w:val="18"/>
                <w:szCs w:val="18"/>
              </w:rPr>
              <w:t>日</w:t>
            </w:r>
          </w:p>
        </w:tc>
        <w:tc>
          <w:tcPr>
            <w:tcW w:w="1131" w:type="dxa"/>
            <w:vAlign w:val="center"/>
          </w:tcPr>
          <w:p w:rsidR="00651ED9" w:rsidRPr="00185153" w:rsidRDefault="00651ED9">
            <w:pPr>
              <w:snapToGrid w:val="0"/>
              <w:spacing w:line="300" w:lineRule="exact"/>
              <w:rPr>
                <w:rFonts w:eastAsia="仿宋"/>
                <w:sz w:val="18"/>
                <w:szCs w:val="18"/>
              </w:rPr>
            </w:pPr>
            <w:r w:rsidRPr="00185153">
              <w:rPr>
                <w:rFonts w:eastAsia="仿宋"/>
                <w:sz w:val="18"/>
                <w:szCs w:val="18"/>
              </w:rPr>
              <w:t>见海报</w:t>
            </w:r>
          </w:p>
        </w:tc>
      </w:tr>
    </w:tbl>
    <w:p w:rsidR="00951754" w:rsidRDefault="00D8224A" w:rsidP="00335E3F">
      <w:pPr>
        <w:spacing w:beforeLines="100" w:afterLines="50" w:line="460" w:lineRule="exact"/>
        <w:jc w:val="center"/>
        <w:rPr>
          <w:rFonts w:eastAsia="仿宋_GB2312"/>
          <w:b/>
          <w:sz w:val="32"/>
          <w:szCs w:val="32"/>
        </w:rPr>
      </w:pPr>
      <w:r>
        <w:rPr>
          <w:rFonts w:eastAsia="仿宋_GB2312"/>
          <w:b/>
          <w:sz w:val="32"/>
          <w:szCs w:val="32"/>
        </w:rPr>
        <w:lastRenderedPageBreak/>
        <w:t>201</w:t>
      </w:r>
      <w:r>
        <w:rPr>
          <w:rFonts w:eastAsia="仿宋_GB2312" w:hint="eastAsia"/>
          <w:b/>
          <w:sz w:val="32"/>
          <w:szCs w:val="32"/>
        </w:rPr>
        <w:t>7</w:t>
      </w:r>
      <w:r>
        <w:rPr>
          <w:rFonts w:eastAsia="仿宋_GB2312"/>
          <w:b/>
          <w:sz w:val="32"/>
          <w:szCs w:val="32"/>
        </w:rPr>
        <w:t>年读书节</w:t>
      </w:r>
      <w:r>
        <w:rPr>
          <w:rFonts w:eastAsia="仿宋_GB2312" w:hint="eastAsia"/>
          <w:b/>
          <w:sz w:val="32"/>
          <w:szCs w:val="32"/>
        </w:rPr>
        <w:t>开幕式</w:t>
      </w:r>
    </w:p>
    <w:p w:rsidR="00951754" w:rsidRDefault="00951754">
      <w:pPr>
        <w:jc w:val="center"/>
        <w:rPr>
          <w:rFonts w:eastAsia="仿宋_GB2312"/>
          <w:b/>
          <w:sz w:val="18"/>
          <w:szCs w:val="18"/>
        </w:rPr>
      </w:pPr>
    </w:p>
    <w:p w:rsidR="00951754" w:rsidRDefault="00951754">
      <w:pPr>
        <w:spacing w:line="360" w:lineRule="auto"/>
        <w:rPr>
          <w:b/>
          <w:szCs w:val="21"/>
        </w:rPr>
      </w:pPr>
    </w:p>
    <w:p w:rsidR="00951754" w:rsidRDefault="00D8224A" w:rsidP="0093342B">
      <w:pPr>
        <w:spacing w:line="360" w:lineRule="auto"/>
        <w:rPr>
          <w:sz w:val="24"/>
        </w:rPr>
      </w:pPr>
      <w:r>
        <w:rPr>
          <w:b/>
          <w:sz w:val="24"/>
        </w:rPr>
        <w:t>时间：</w:t>
      </w:r>
      <w:r>
        <w:rPr>
          <w:sz w:val="24"/>
        </w:rPr>
        <w:t>4</w:t>
      </w:r>
      <w:r>
        <w:rPr>
          <w:sz w:val="24"/>
        </w:rPr>
        <w:t>月</w:t>
      </w:r>
      <w:r>
        <w:rPr>
          <w:sz w:val="24"/>
        </w:rPr>
        <w:t>2</w:t>
      </w:r>
      <w:r>
        <w:rPr>
          <w:rFonts w:hint="eastAsia"/>
          <w:sz w:val="24"/>
        </w:rPr>
        <w:t>3</w:t>
      </w:r>
      <w:r>
        <w:rPr>
          <w:sz w:val="24"/>
        </w:rPr>
        <w:t>日</w:t>
      </w:r>
      <w:r w:rsidR="003C1B2A">
        <w:rPr>
          <w:rFonts w:hint="eastAsia"/>
          <w:sz w:val="24"/>
        </w:rPr>
        <w:t>下</w:t>
      </w:r>
      <w:r w:rsidR="003C1B2A">
        <w:rPr>
          <w:sz w:val="24"/>
        </w:rPr>
        <w:t>午</w:t>
      </w:r>
      <w:r>
        <w:rPr>
          <w:sz w:val="24"/>
        </w:rPr>
        <w:t>（周</w:t>
      </w:r>
      <w:r>
        <w:rPr>
          <w:rFonts w:hint="eastAsia"/>
          <w:sz w:val="24"/>
        </w:rPr>
        <w:t>日</w:t>
      </w:r>
      <w:r>
        <w:rPr>
          <w:sz w:val="24"/>
        </w:rPr>
        <w:t>）</w:t>
      </w:r>
      <w:r>
        <w:rPr>
          <w:rFonts w:hint="eastAsia"/>
          <w:sz w:val="24"/>
        </w:rPr>
        <w:t xml:space="preserve">  14:30</w:t>
      </w:r>
      <w:r w:rsidR="003C1B2A">
        <w:rPr>
          <w:rFonts w:eastAsia="仿宋" w:hint="eastAsia"/>
          <w:sz w:val="18"/>
          <w:szCs w:val="18"/>
        </w:rPr>
        <w:t>—</w:t>
      </w:r>
      <w:r>
        <w:rPr>
          <w:rFonts w:hint="eastAsia"/>
          <w:sz w:val="24"/>
        </w:rPr>
        <w:t>16:30</w:t>
      </w:r>
    </w:p>
    <w:p w:rsidR="00951754" w:rsidRDefault="00D8224A" w:rsidP="0093342B">
      <w:pPr>
        <w:spacing w:line="360" w:lineRule="auto"/>
        <w:rPr>
          <w:sz w:val="24"/>
        </w:rPr>
      </w:pPr>
      <w:r>
        <w:rPr>
          <w:b/>
          <w:sz w:val="24"/>
        </w:rPr>
        <w:t>地点</w:t>
      </w:r>
      <w:r>
        <w:rPr>
          <w:sz w:val="24"/>
        </w:rPr>
        <w:t>：</w:t>
      </w:r>
      <w:r>
        <w:rPr>
          <w:rFonts w:hint="eastAsia"/>
          <w:sz w:val="24"/>
        </w:rPr>
        <w:t>学术交流中心</w:t>
      </w:r>
      <w:r>
        <w:rPr>
          <w:rFonts w:hint="eastAsia"/>
          <w:sz w:val="24"/>
        </w:rPr>
        <w:t>2</w:t>
      </w:r>
      <w:proofErr w:type="gramStart"/>
      <w:r>
        <w:rPr>
          <w:rFonts w:hint="eastAsia"/>
          <w:sz w:val="24"/>
        </w:rPr>
        <w:t>楼润良报告</w:t>
      </w:r>
      <w:proofErr w:type="gramEnd"/>
      <w:r>
        <w:rPr>
          <w:rFonts w:hint="eastAsia"/>
          <w:sz w:val="24"/>
        </w:rPr>
        <w:t>厅</w:t>
      </w:r>
    </w:p>
    <w:p w:rsidR="00951754" w:rsidRDefault="00D8224A" w:rsidP="0093342B">
      <w:pPr>
        <w:spacing w:line="360" w:lineRule="auto"/>
        <w:rPr>
          <w:sz w:val="24"/>
        </w:rPr>
      </w:pPr>
      <w:r>
        <w:rPr>
          <w:rFonts w:hint="eastAsia"/>
          <w:b/>
          <w:sz w:val="24"/>
        </w:rPr>
        <w:t>嘉宾</w:t>
      </w:r>
      <w:r>
        <w:rPr>
          <w:rFonts w:hint="eastAsia"/>
          <w:sz w:val="24"/>
        </w:rPr>
        <w:t>：校领导，</w:t>
      </w:r>
      <w:r w:rsidR="003163F7">
        <w:rPr>
          <w:rFonts w:hint="eastAsia"/>
          <w:sz w:val="24"/>
        </w:rPr>
        <w:t>纪委办公室、</w:t>
      </w:r>
      <w:r w:rsidR="00801475">
        <w:rPr>
          <w:rFonts w:hint="eastAsia"/>
          <w:sz w:val="24"/>
        </w:rPr>
        <w:t>监察处、</w:t>
      </w:r>
      <w:r>
        <w:rPr>
          <w:sz w:val="24"/>
        </w:rPr>
        <w:t>宣传部、机关</w:t>
      </w:r>
      <w:r>
        <w:rPr>
          <w:rFonts w:hint="eastAsia"/>
          <w:sz w:val="24"/>
        </w:rPr>
        <w:t>分党委</w:t>
      </w:r>
      <w:r>
        <w:rPr>
          <w:sz w:val="24"/>
        </w:rPr>
        <w:t>、工会</w:t>
      </w:r>
      <w:r>
        <w:rPr>
          <w:rFonts w:hint="eastAsia"/>
          <w:sz w:val="24"/>
        </w:rPr>
        <w:t>、</w:t>
      </w:r>
      <w:r w:rsidR="00801475">
        <w:rPr>
          <w:rFonts w:hint="eastAsia"/>
          <w:sz w:val="24"/>
        </w:rPr>
        <w:t>学工部、校</w:t>
      </w:r>
      <w:r w:rsidR="00801475">
        <w:rPr>
          <w:sz w:val="24"/>
        </w:rPr>
        <w:t>团委</w:t>
      </w:r>
      <w:r w:rsidR="00801475">
        <w:rPr>
          <w:rFonts w:hint="eastAsia"/>
          <w:sz w:val="24"/>
        </w:rPr>
        <w:t>、</w:t>
      </w:r>
      <w:r>
        <w:rPr>
          <w:rFonts w:hint="eastAsia"/>
          <w:sz w:val="24"/>
        </w:rPr>
        <w:t>教务处、科学研究发展院、</w:t>
      </w:r>
      <w:r>
        <w:rPr>
          <w:sz w:val="24"/>
        </w:rPr>
        <w:t>研究生院</w:t>
      </w:r>
      <w:r>
        <w:rPr>
          <w:rFonts w:hint="eastAsia"/>
          <w:sz w:val="24"/>
        </w:rPr>
        <w:t>、各学院负责人，图书馆领导及各部负责人，</w:t>
      </w:r>
      <w:r>
        <w:rPr>
          <w:sz w:val="24"/>
        </w:rPr>
        <w:t>图书馆志愿服务队</w:t>
      </w:r>
      <w:r>
        <w:rPr>
          <w:rFonts w:hint="eastAsia"/>
          <w:sz w:val="24"/>
        </w:rPr>
        <w:t>，教师代表，“读者之星”，图书馆志愿者等。</w:t>
      </w:r>
    </w:p>
    <w:p w:rsidR="0093342B" w:rsidRPr="007922F4" w:rsidRDefault="0093342B" w:rsidP="0093342B">
      <w:pPr>
        <w:spacing w:line="360" w:lineRule="auto"/>
        <w:rPr>
          <w:sz w:val="24"/>
        </w:rPr>
      </w:pPr>
      <w:r w:rsidRPr="007922F4">
        <w:rPr>
          <w:rFonts w:hint="eastAsia"/>
          <w:b/>
          <w:sz w:val="24"/>
        </w:rPr>
        <w:t>主持人：</w:t>
      </w:r>
      <w:r w:rsidRPr="007922F4">
        <w:rPr>
          <w:rFonts w:hint="eastAsia"/>
          <w:sz w:val="24"/>
        </w:rPr>
        <w:t>图书馆</w:t>
      </w:r>
      <w:r w:rsidR="007922F4">
        <w:rPr>
          <w:rFonts w:hint="eastAsia"/>
          <w:sz w:val="24"/>
        </w:rPr>
        <w:t>副</w:t>
      </w:r>
      <w:proofErr w:type="gramStart"/>
      <w:r w:rsidR="007922F4">
        <w:rPr>
          <w:rFonts w:hint="eastAsia"/>
          <w:sz w:val="24"/>
        </w:rPr>
        <w:t>馆长哈正利</w:t>
      </w:r>
      <w:proofErr w:type="gramEnd"/>
    </w:p>
    <w:p w:rsidR="0093342B" w:rsidRPr="007922F4" w:rsidRDefault="0093342B" w:rsidP="0093342B">
      <w:pPr>
        <w:spacing w:line="360" w:lineRule="auto"/>
        <w:rPr>
          <w:sz w:val="24"/>
        </w:rPr>
      </w:pPr>
      <w:r w:rsidRPr="007922F4">
        <w:rPr>
          <w:rFonts w:hint="eastAsia"/>
          <w:b/>
          <w:sz w:val="24"/>
        </w:rPr>
        <w:t>议程：</w:t>
      </w:r>
      <w:r w:rsidRPr="007922F4">
        <w:rPr>
          <w:rFonts w:hint="eastAsia"/>
          <w:sz w:val="24"/>
        </w:rPr>
        <w:tab/>
      </w:r>
    </w:p>
    <w:p w:rsidR="0093342B" w:rsidRPr="007922F4" w:rsidRDefault="0093342B" w:rsidP="0093342B">
      <w:pPr>
        <w:spacing w:line="360" w:lineRule="auto"/>
        <w:rPr>
          <w:rFonts w:asciiTheme="minorEastAsia" w:eastAsiaTheme="minorEastAsia" w:hAnsiTheme="minorEastAsia"/>
          <w:sz w:val="24"/>
        </w:rPr>
      </w:pPr>
      <w:r w:rsidRPr="007922F4">
        <w:rPr>
          <w:rFonts w:asciiTheme="minorEastAsia" w:eastAsiaTheme="minorEastAsia" w:hAnsiTheme="minorEastAsia" w:hint="eastAsia"/>
          <w:sz w:val="24"/>
        </w:rPr>
        <w:t xml:space="preserve">（一）段超副校长讲话            </w:t>
      </w:r>
      <w:r w:rsidR="007922F4" w:rsidRPr="007922F4">
        <w:rPr>
          <w:rFonts w:asciiTheme="minorEastAsia" w:eastAsiaTheme="minorEastAsia" w:hAnsiTheme="minorEastAsia" w:hint="eastAsia"/>
          <w:sz w:val="24"/>
        </w:rPr>
        <w:t xml:space="preserve"> </w:t>
      </w:r>
      <w:r w:rsidRPr="007922F4">
        <w:rPr>
          <w:rFonts w:asciiTheme="minorEastAsia" w:eastAsiaTheme="minorEastAsia" w:hAnsiTheme="minorEastAsia" w:hint="eastAsia"/>
          <w:sz w:val="24"/>
        </w:rPr>
        <w:t xml:space="preserve"> 14:30</w:t>
      </w:r>
      <w:r w:rsidR="007922F4" w:rsidRPr="007922F4">
        <w:rPr>
          <w:rFonts w:asciiTheme="minorEastAsia" w:eastAsiaTheme="minorEastAsia" w:hAnsiTheme="minorEastAsia" w:hint="eastAsia"/>
          <w:sz w:val="24"/>
        </w:rPr>
        <w:t>—</w:t>
      </w:r>
      <w:r w:rsidRPr="007922F4">
        <w:rPr>
          <w:rFonts w:asciiTheme="minorEastAsia" w:eastAsiaTheme="minorEastAsia" w:hAnsiTheme="minorEastAsia" w:hint="eastAsia"/>
          <w:sz w:val="24"/>
        </w:rPr>
        <w:t>14:55</w:t>
      </w:r>
    </w:p>
    <w:p w:rsidR="0093342B" w:rsidRPr="007922F4" w:rsidRDefault="0093342B" w:rsidP="0093342B">
      <w:pPr>
        <w:spacing w:line="360" w:lineRule="auto"/>
        <w:rPr>
          <w:rFonts w:asciiTheme="minorEastAsia" w:eastAsiaTheme="minorEastAsia" w:hAnsiTheme="minorEastAsia"/>
          <w:sz w:val="24"/>
        </w:rPr>
      </w:pPr>
      <w:r w:rsidRPr="007922F4">
        <w:rPr>
          <w:rFonts w:asciiTheme="minorEastAsia" w:eastAsiaTheme="minorEastAsia" w:hAnsiTheme="minorEastAsia" w:hint="eastAsia"/>
          <w:sz w:val="24"/>
        </w:rPr>
        <w:t>（二）教师代表发言</w:t>
      </w:r>
      <w:r w:rsidR="007922F4" w:rsidRPr="007922F4">
        <w:rPr>
          <w:rFonts w:asciiTheme="minorEastAsia" w:eastAsiaTheme="minorEastAsia" w:hAnsiTheme="minorEastAsia" w:hint="eastAsia"/>
          <w:sz w:val="24"/>
        </w:rPr>
        <w:t xml:space="preserve">              </w:t>
      </w:r>
      <w:r w:rsidRPr="007922F4">
        <w:rPr>
          <w:rFonts w:asciiTheme="minorEastAsia" w:eastAsiaTheme="minorEastAsia" w:hAnsiTheme="minorEastAsia" w:hint="eastAsia"/>
          <w:sz w:val="24"/>
        </w:rPr>
        <w:t xml:space="preserve"> </w:t>
      </w:r>
      <w:r w:rsidR="007922F4" w:rsidRPr="007922F4">
        <w:rPr>
          <w:rFonts w:asciiTheme="minorEastAsia" w:eastAsiaTheme="minorEastAsia" w:hAnsiTheme="minorEastAsia" w:hint="eastAsia"/>
          <w:sz w:val="24"/>
        </w:rPr>
        <w:t xml:space="preserve"> </w:t>
      </w:r>
      <w:r w:rsidRPr="007922F4">
        <w:rPr>
          <w:rFonts w:asciiTheme="minorEastAsia" w:eastAsiaTheme="minorEastAsia" w:hAnsiTheme="minorEastAsia" w:hint="eastAsia"/>
          <w:sz w:val="24"/>
        </w:rPr>
        <w:t>14:55</w:t>
      </w:r>
      <w:r w:rsidR="007922F4" w:rsidRPr="007922F4">
        <w:rPr>
          <w:rFonts w:asciiTheme="minorEastAsia" w:eastAsiaTheme="minorEastAsia" w:hAnsiTheme="minorEastAsia" w:hint="eastAsia"/>
          <w:sz w:val="24"/>
        </w:rPr>
        <w:t>—</w:t>
      </w:r>
      <w:r w:rsidRPr="007922F4">
        <w:rPr>
          <w:rFonts w:asciiTheme="minorEastAsia" w:eastAsiaTheme="minorEastAsia" w:hAnsiTheme="minorEastAsia" w:hint="eastAsia"/>
          <w:sz w:val="24"/>
        </w:rPr>
        <w:t>15:05</w:t>
      </w:r>
    </w:p>
    <w:p w:rsidR="0093342B" w:rsidRPr="007922F4" w:rsidRDefault="0093342B" w:rsidP="0093342B">
      <w:pPr>
        <w:spacing w:line="360" w:lineRule="auto"/>
        <w:rPr>
          <w:rFonts w:asciiTheme="minorEastAsia" w:eastAsiaTheme="minorEastAsia" w:hAnsiTheme="minorEastAsia"/>
          <w:sz w:val="24"/>
        </w:rPr>
      </w:pPr>
      <w:r w:rsidRPr="007922F4">
        <w:rPr>
          <w:rFonts w:asciiTheme="minorEastAsia" w:eastAsiaTheme="minorEastAsia" w:hAnsiTheme="minorEastAsia" w:hint="eastAsia"/>
          <w:sz w:val="24"/>
        </w:rPr>
        <w:t>（三）学生代表发言</w:t>
      </w:r>
      <w:r w:rsidR="007922F4" w:rsidRPr="007922F4">
        <w:rPr>
          <w:rFonts w:asciiTheme="minorEastAsia" w:eastAsiaTheme="minorEastAsia" w:hAnsiTheme="minorEastAsia" w:hint="eastAsia"/>
          <w:sz w:val="24"/>
        </w:rPr>
        <w:t xml:space="preserve">          </w:t>
      </w:r>
      <w:r w:rsidRPr="007922F4">
        <w:rPr>
          <w:rFonts w:asciiTheme="minorEastAsia" w:eastAsiaTheme="minorEastAsia" w:hAnsiTheme="minorEastAsia" w:hint="eastAsia"/>
          <w:sz w:val="24"/>
        </w:rPr>
        <w:t xml:space="preserve">    </w:t>
      </w:r>
      <w:r w:rsidR="007922F4" w:rsidRPr="007922F4">
        <w:rPr>
          <w:rFonts w:asciiTheme="minorEastAsia" w:eastAsiaTheme="minorEastAsia" w:hAnsiTheme="minorEastAsia" w:hint="eastAsia"/>
          <w:sz w:val="24"/>
        </w:rPr>
        <w:t xml:space="preserve"> </w:t>
      </w:r>
      <w:r w:rsidRPr="007922F4">
        <w:rPr>
          <w:rFonts w:asciiTheme="minorEastAsia" w:eastAsiaTheme="minorEastAsia" w:hAnsiTheme="minorEastAsia" w:hint="eastAsia"/>
          <w:sz w:val="24"/>
        </w:rPr>
        <w:t xml:space="preserve"> 15:05</w:t>
      </w:r>
      <w:r w:rsidR="007922F4" w:rsidRPr="007922F4">
        <w:rPr>
          <w:rFonts w:asciiTheme="minorEastAsia" w:eastAsiaTheme="minorEastAsia" w:hAnsiTheme="minorEastAsia" w:hint="eastAsia"/>
          <w:sz w:val="24"/>
        </w:rPr>
        <w:t>—</w:t>
      </w:r>
      <w:r w:rsidRPr="007922F4">
        <w:rPr>
          <w:rFonts w:asciiTheme="minorEastAsia" w:eastAsiaTheme="minorEastAsia" w:hAnsiTheme="minorEastAsia" w:hint="eastAsia"/>
          <w:sz w:val="24"/>
        </w:rPr>
        <w:t>15:15</w:t>
      </w:r>
    </w:p>
    <w:p w:rsidR="0093342B" w:rsidRPr="007922F4" w:rsidRDefault="0093342B" w:rsidP="0093342B">
      <w:pPr>
        <w:spacing w:line="360" w:lineRule="auto"/>
        <w:rPr>
          <w:rFonts w:asciiTheme="minorEastAsia" w:eastAsiaTheme="minorEastAsia" w:hAnsiTheme="minorEastAsia"/>
          <w:sz w:val="24"/>
        </w:rPr>
      </w:pPr>
      <w:r w:rsidRPr="007922F4">
        <w:rPr>
          <w:rFonts w:asciiTheme="minorEastAsia" w:eastAsiaTheme="minorEastAsia" w:hAnsiTheme="minorEastAsia" w:hint="eastAsia"/>
          <w:sz w:val="24"/>
        </w:rPr>
        <w:t>（四）中华诗词大赛</w:t>
      </w:r>
      <w:r w:rsidR="007922F4">
        <w:rPr>
          <w:rFonts w:asciiTheme="minorEastAsia" w:eastAsiaTheme="minorEastAsia" w:hAnsiTheme="minorEastAsia" w:hint="eastAsia"/>
          <w:sz w:val="24"/>
        </w:rPr>
        <w:t>决赛</w:t>
      </w:r>
      <w:r w:rsidRPr="007922F4">
        <w:rPr>
          <w:rFonts w:asciiTheme="minorEastAsia" w:eastAsiaTheme="minorEastAsia" w:hAnsiTheme="minorEastAsia" w:hint="eastAsia"/>
          <w:sz w:val="24"/>
        </w:rPr>
        <w:tab/>
      </w:r>
      <w:r w:rsidRPr="007922F4">
        <w:rPr>
          <w:rFonts w:asciiTheme="minorEastAsia" w:eastAsiaTheme="minorEastAsia" w:hAnsiTheme="minorEastAsia" w:hint="eastAsia"/>
          <w:sz w:val="24"/>
        </w:rPr>
        <w:tab/>
        <w:t xml:space="preserve">      15:15</w:t>
      </w:r>
      <w:r w:rsidR="007922F4" w:rsidRPr="007922F4">
        <w:rPr>
          <w:rFonts w:asciiTheme="minorEastAsia" w:eastAsiaTheme="minorEastAsia" w:hAnsiTheme="minorEastAsia" w:hint="eastAsia"/>
          <w:sz w:val="24"/>
        </w:rPr>
        <w:t>—</w:t>
      </w:r>
      <w:r w:rsidRPr="007922F4">
        <w:rPr>
          <w:rFonts w:asciiTheme="minorEastAsia" w:eastAsiaTheme="minorEastAsia" w:hAnsiTheme="minorEastAsia" w:hint="eastAsia"/>
          <w:sz w:val="24"/>
        </w:rPr>
        <w:t>16:30</w:t>
      </w:r>
    </w:p>
    <w:p w:rsidR="00951754" w:rsidRPr="007922F4" w:rsidRDefault="00951754">
      <w:pPr>
        <w:tabs>
          <w:tab w:val="left" w:pos="4515"/>
        </w:tabs>
        <w:spacing w:line="360" w:lineRule="auto"/>
        <w:rPr>
          <w:b/>
          <w:sz w:val="24"/>
        </w:rPr>
      </w:pPr>
    </w:p>
    <w:p w:rsidR="00951754" w:rsidRDefault="00951754">
      <w:pPr>
        <w:tabs>
          <w:tab w:val="left" w:pos="4515"/>
        </w:tabs>
        <w:spacing w:line="360" w:lineRule="auto"/>
        <w:rPr>
          <w:b/>
          <w:sz w:val="24"/>
        </w:rPr>
      </w:pPr>
    </w:p>
    <w:p w:rsidR="00951754" w:rsidRDefault="00951754">
      <w:pPr>
        <w:tabs>
          <w:tab w:val="left" w:pos="4515"/>
        </w:tabs>
        <w:spacing w:line="360" w:lineRule="auto"/>
        <w:rPr>
          <w:b/>
          <w:sz w:val="24"/>
        </w:rPr>
      </w:pPr>
    </w:p>
    <w:p w:rsidR="00951754" w:rsidRDefault="00951754">
      <w:pPr>
        <w:tabs>
          <w:tab w:val="left" w:pos="4515"/>
        </w:tabs>
        <w:spacing w:line="360" w:lineRule="auto"/>
        <w:rPr>
          <w:b/>
          <w:sz w:val="24"/>
        </w:rPr>
      </w:pPr>
    </w:p>
    <w:p w:rsidR="00951754" w:rsidRPr="007922F4" w:rsidRDefault="00951754">
      <w:pPr>
        <w:tabs>
          <w:tab w:val="left" w:pos="4515"/>
        </w:tabs>
        <w:spacing w:line="360" w:lineRule="auto"/>
        <w:rPr>
          <w:sz w:val="24"/>
        </w:rPr>
      </w:pPr>
    </w:p>
    <w:p w:rsidR="00801475" w:rsidRDefault="00801475">
      <w:pPr>
        <w:tabs>
          <w:tab w:val="left" w:pos="4515"/>
        </w:tabs>
        <w:spacing w:line="360" w:lineRule="auto"/>
        <w:rPr>
          <w:sz w:val="24"/>
        </w:rPr>
      </w:pPr>
    </w:p>
    <w:p w:rsidR="00951754" w:rsidRPr="00780ACF" w:rsidRDefault="00D8224A" w:rsidP="00335E3F">
      <w:pPr>
        <w:spacing w:beforeLines="50" w:afterLines="50" w:line="460" w:lineRule="exact"/>
        <w:jc w:val="center"/>
        <w:rPr>
          <w:rFonts w:asciiTheme="minorEastAsia" w:eastAsiaTheme="minorEastAsia" w:hAnsiTheme="minorEastAsia"/>
          <w:sz w:val="24"/>
        </w:rPr>
      </w:pPr>
      <w:r w:rsidRPr="00780ACF">
        <w:rPr>
          <w:rFonts w:asciiTheme="minorEastAsia" w:eastAsiaTheme="minorEastAsia" w:hAnsiTheme="minorEastAsia"/>
          <w:b/>
          <w:sz w:val="32"/>
          <w:szCs w:val="32"/>
        </w:rPr>
        <w:lastRenderedPageBreak/>
        <w:t>201</w:t>
      </w:r>
      <w:r w:rsidRPr="00780ACF">
        <w:rPr>
          <w:rFonts w:asciiTheme="minorEastAsia" w:eastAsiaTheme="minorEastAsia" w:hAnsiTheme="minorEastAsia" w:hint="eastAsia"/>
          <w:b/>
          <w:sz w:val="32"/>
          <w:szCs w:val="32"/>
        </w:rPr>
        <w:t>7</w:t>
      </w:r>
      <w:r w:rsidRPr="00780ACF">
        <w:rPr>
          <w:rFonts w:asciiTheme="minorEastAsia" w:eastAsiaTheme="minorEastAsia" w:hAnsiTheme="minorEastAsia"/>
          <w:b/>
          <w:sz w:val="32"/>
          <w:szCs w:val="32"/>
        </w:rPr>
        <w:t>年读书节</w:t>
      </w:r>
      <w:r w:rsidRPr="00780ACF">
        <w:rPr>
          <w:rFonts w:asciiTheme="minorEastAsia" w:eastAsiaTheme="minorEastAsia" w:hAnsiTheme="minorEastAsia" w:hint="eastAsia"/>
          <w:b/>
          <w:sz w:val="32"/>
          <w:szCs w:val="32"/>
        </w:rPr>
        <w:t>活动内容</w:t>
      </w:r>
      <w:r w:rsidRPr="00780ACF">
        <w:rPr>
          <w:rFonts w:asciiTheme="minorEastAsia" w:eastAsiaTheme="minorEastAsia" w:hAnsiTheme="minorEastAsia"/>
          <w:sz w:val="24"/>
        </w:rPr>
        <w:tab/>
      </w:r>
    </w:p>
    <w:p w:rsidR="00951754" w:rsidRPr="00780ACF" w:rsidRDefault="00D8224A">
      <w:pPr>
        <w:spacing w:line="288" w:lineRule="auto"/>
        <w:ind w:firstLine="390"/>
        <w:outlineLvl w:val="0"/>
        <w:rPr>
          <w:rFonts w:asciiTheme="minorEastAsia" w:eastAsiaTheme="minorEastAsia" w:hAnsiTheme="minorEastAsia"/>
          <w:b/>
          <w:sz w:val="28"/>
          <w:szCs w:val="28"/>
        </w:rPr>
      </w:pPr>
      <w:r w:rsidRPr="00780ACF">
        <w:rPr>
          <w:rFonts w:asciiTheme="minorEastAsia" w:eastAsiaTheme="minorEastAsia" w:hAnsiTheme="minorEastAsia" w:hint="eastAsia"/>
          <w:b/>
          <w:sz w:val="28"/>
          <w:szCs w:val="28"/>
        </w:rPr>
        <w:t>一、知识竞赛版</w:t>
      </w:r>
    </w:p>
    <w:p w:rsidR="00951754" w:rsidRPr="00780ACF" w:rsidRDefault="00D8224A" w:rsidP="00335E3F">
      <w:pPr>
        <w:spacing w:beforeLines="50" w:line="288" w:lineRule="auto"/>
        <w:ind w:firstLine="318"/>
        <w:outlineLvl w:val="0"/>
        <w:rPr>
          <w:rFonts w:asciiTheme="minorEastAsia" w:eastAsiaTheme="minorEastAsia" w:hAnsiTheme="minorEastAsia"/>
          <w:sz w:val="24"/>
        </w:rPr>
      </w:pPr>
      <w:r w:rsidRPr="00780ACF">
        <w:rPr>
          <w:rFonts w:asciiTheme="minorEastAsia" w:eastAsiaTheme="minorEastAsia" w:hAnsiTheme="minorEastAsia"/>
          <w:b/>
          <w:sz w:val="24"/>
        </w:rPr>
        <w:t>（</w:t>
      </w:r>
      <w:r w:rsidRPr="00780ACF">
        <w:rPr>
          <w:rFonts w:asciiTheme="minorEastAsia" w:eastAsiaTheme="minorEastAsia" w:hAnsiTheme="minorEastAsia" w:hint="eastAsia"/>
          <w:b/>
          <w:sz w:val="24"/>
        </w:rPr>
        <w:t>一</w:t>
      </w:r>
      <w:r w:rsidRPr="00780ACF">
        <w:rPr>
          <w:rFonts w:asciiTheme="minorEastAsia" w:eastAsiaTheme="minorEastAsia" w:hAnsiTheme="minorEastAsia"/>
          <w:b/>
          <w:sz w:val="24"/>
        </w:rPr>
        <w:t>）经典文学知识竞赛</w:t>
      </w:r>
    </w:p>
    <w:p w:rsidR="00951754" w:rsidRPr="00780ACF" w:rsidRDefault="00D8224A">
      <w:pPr>
        <w:spacing w:line="288" w:lineRule="auto"/>
        <w:ind w:firstLine="420"/>
        <w:rPr>
          <w:rFonts w:asciiTheme="minorEastAsia" w:eastAsiaTheme="minorEastAsia" w:hAnsiTheme="minorEastAsia"/>
          <w:sz w:val="24"/>
        </w:rPr>
      </w:pPr>
      <w:r w:rsidRPr="00780ACF">
        <w:rPr>
          <w:rFonts w:asciiTheme="minorEastAsia" w:eastAsiaTheme="minorEastAsia" w:hAnsiTheme="minorEastAsia"/>
          <w:sz w:val="24"/>
        </w:rPr>
        <w:t>1</w:t>
      </w:r>
      <w:r w:rsidRPr="00780ACF">
        <w:rPr>
          <w:rFonts w:asciiTheme="minorEastAsia" w:eastAsiaTheme="minorEastAsia" w:hAnsiTheme="minorEastAsia" w:hint="eastAsia"/>
          <w:sz w:val="24"/>
        </w:rPr>
        <w:t>.</w:t>
      </w:r>
      <w:r w:rsidRPr="00780ACF">
        <w:rPr>
          <w:rFonts w:asciiTheme="minorEastAsia" w:eastAsiaTheme="minorEastAsia" w:hAnsiTheme="minorEastAsia"/>
          <w:sz w:val="24"/>
        </w:rPr>
        <w:t>时间：4月</w:t>
      </w:r>
      <w:r w:rsidRPr="00780ACF">
        <w:rPr>
          <w:rFonts w:asciiTheme="minorEastAsia" w:eastAsiaTheme="minorEastAsia" w:hAnsiTheme="minorEastAsia" w:hint="eastAsia"/>
          <w:sz w:val="24"/>
        </w:rPr>
        <w:t>16</w:t>
      </w:r>
      <w:r w:rsidRPr="00780ACF">
        <w:rPr>
          <w:rFonts w:asciiTheme="minorEastAsia" w:eastAsiaTheme="minorEastAsia" w:hAnsiTheme="minorEastAsia"/>
          <w:sz w:val="24"/>
        </w:rPr>
        <w:t>日</w:t>
      </w:r>
      <w:r w:rsidRPr="00780ACF">
        <w:rPr>
          <w:rFonts w:asciiTheme="minorEastAsia" w:eastAsiaTheme="minorEastAsia" w:hAnsiTheme="minorEastAsia" w:hint="eastAsia"/>
          <w:sz w:val="24"/>
        </w:rPr>
        <w:t xml:space="preserve"> （</w:t>
      </w:r>
      <w:r w:rsidR="00780ACF" w:rsidRPr="00780ACF">
        <w:rPr>
          <w:rFonts w:asciiTheme="minorEastAsia" w:eastAsiaTheme="minorEastAsia" w:hAnsiTheme="minorEastAsia" w:hint="eastAsia"/>
          <w:sz w:val="24"/>
        </w:rPr>
        <w:t>周日全天</w:t>
      </w:r>
      <w:r w:rsidRPr="00780ACF">
        <w:rPr>
          <w:rFonts w:asciiTheme="minorEastAsia" w:eastAsiaTheme="minorEastAsia" w:hAnsiTheme="minorEastAsia" w:hint="eastAsia"/>
          <w:sz w:val="24"/>
        </w:rPr>
        <w:t>）</w:t>
      </w:r>
    </w:p>
    <w:p w:rsidR="00951754" w:rsidRPr="00780ACF" w:rsidRDefault="00D8224A">
      <w:pPr>
        <w:spacing w:line="288" w:lineRule="auto"/>
        <w:ind w:firstLine="420"/>
        <w:rPr>
          <w:rFonts w:asciiTheme="minorEastAsia" w:eastAsiaTheme="minorEastAsia" w:hAnsiTheme="minorEastAsia"/>
          <w:sz w:val="24"/>
        </w:rPr>
      </w:pPr>
      <w:r w:rsidRPr="00780ACF">
        <w:rPr>
          <w:rFonts w:asciiTheme="minorEastAsia" w:eastAsiaTheme="minorEastAsia" w:hAnsiTheme="minorEastAsia"/>
          <w:sz w:val="24"/>
        </w:rPr>
        <w:t>2</w:t>
      </w:r>
      <w:r w:rsidRPr="00780ACF">
        <w:rPr>
          <w:rFonts w:asciiTheme="minorEastAsia" w:eastAsiaTheme="minorEastAsia" w:hAnsiTheme="minorEastAsia" w:hint="eastAsia"/>
          <w:sz w:val="24"/>
        </w:rPr>
        <w:t>.</w:t>
      </w:r>
      <w:r w:rsidRPr="00780ACF">
        <w:rPr>
          <w:rFonts w:asciiTheme="minorEastAsia" w:eastAsiaTheme="minorEastAsia" w:hAnsiTheme="minorEastAsia"/>
          <w:sz w:val="24"/>
        </w:rPr>
        <w:t>地点：</w:t>
      </w:r>
      <w:r w:rsidRPr="00780ACF">
        <w:rPr>
          <w:rFonts w:asciiTheme="minorEastAsia" w:eastAsiaTheme="minorEastAsia" w:hAnsiTheme="minorEastAsia" w:hint="eastAsia"/>
          <w:sz w:val="24"/>
        </w:rPr>
        <w:t>大学生活动中心第二多功能厅</w:t>
      </w:r>
    </w:p>
    <w:p w:rsidR="00951754" w:rsidRPr="00780ACF" w:rsidRDefault="00D8224A">
      <w:pPr>
        <w:spacing w:line="288" w:lineRule="auto"/>
        <w:ind w:firstLine="420"/>
        <w:rPr>
          <w:rFonts w:asciiTheme="minorEastAsia" w:eastAsiaTheme="minorEastAsia" w:hAnsiTheme="minorEastAsia"/>
          <w:sz w:val="24"/>
        </w:rPr>
      </w:pPr>
      <w:r w:rsidRPr="00780ACF">
        <w:rPr>
          <w:rFonts w:asciiTheme="minorEastAsia" w:eastAsiaTheme="minorEastAsia" w:hAnsiTheme="minorEastAsia" w:hint="eastAsia"/>
          <w:sz w:val="24"/>
        </w:rPr>
        <w:t>3.</w:t>
      </w:r>
      <w:r w:rsidRPr="00780ACF">
        <w:rPr>
          <w:rFonts w:asciiTheme="minorEastAsia" w:eastAsiaTheme="minorEastAsia" w:hAnsiTheme="minorEastAsia"/>
          <w:sz w:val="24"/>
        </w:rPr>
        <w:t xml:space="preserve">活动实施： </w:t>
      </w:r>
    </w:p>
    <w:p w:rsidR="00951754" w:rsidRPr="00780ACF" w:rsidRDefault="00D8224A">
      <w:pPr>
        <w:spacing w:line="288" w:lineRule="auto"/>
        <w:ind w:firstLineChars="175" w:firstLine="420"/>
        <w:rPr>
          <w:rFonts w:asciiTheme="minorEastAsia" w:eastAsiaTheme="minorEastAsia" w:hAnsiTheme="minorEastAsia"/>
          <w:sz w:val="24"/>
        </w:rPr>
      </w:pPr>
      <w:r w:rsidRPr="00780ACF">
        <w:rPr>
          <w:rFonts w:asciiTheme="minorEastAsia" w:eastAsiaTheme="minorEastAsia" w:hAnsiTheme="minorEastAsia" w:hint="eastAsia"/>
          <w:sz w:val="24"/>
        </w:rPr>
        <w:t>（</w:t>
      </w:r>
      <w:r w:rsidRPr="00780ACF">
        <w:rPr>
          <w:rFonts w:asciiTheme="minorEastAsia" w:eastAsiaTheme="minorEastAsia" w:hAnsiTheme="minorEastAsia"/>
          <w:sz w:val="24"/>
        </w:rPr>
        <w:t>1）</w:t>
      </w:r>
      <w:r w:rsidR="00780ACF">
        <w:rPr>
          <w:rFonts w:asciiTheme="minorEastAsia" w:eastAsiaTheme="minorEastAsia" w:hAnsiTheme="minorEastAsia"/>
          <w:sz w:val="24"/>
        </w:rPr>
        <w:t>初赛环节</w:t>
      </w:r>
    </w:p>
    <w:p w:rsidR="00951754" w:rsidRPr="00780ACF" w:rsidRDefault="00D8224A">
      <w:pPr>
        <w:spacing w:line="288" w:lineRule="auto"/>
        <w:ind w:firstLineChars="175" w:firstLine="420"/>
        <w:rPr>
          <w:rFonts w:asciiTheme="minorEastAsia" w:eastAsiaTheme="minorEastAsia" w:hAnsiTheme="minorEastAsia"/>
          <w:sz w:val="24"/>
        </w:rPr>
      </w:pPr>
      <w:r w:rsidRPr="00780ACF">
        <w:rPr>
          <w:rFonts w:asciiTheme="minorEastAsia" w:eastAsiaTheme="minorEastAsia" w:hAnsiTheme="minorEastAsia" w:hint="eastAsia"/>
          <w:color w:val="000000"/>
          <w:sz w:val="24"/>
        </w:rPr>
        <w:t>5</w:t>
      </w:r>
      <w:r w:rsidRPr="00780ACF">
        <w:rPr>
          <w:rFonts w:asciiTheme="minorEastAsia" w:eastAsiaTheme="minorEastAsia" w:hAnsiTheme="minorEastAsia"/>
          <w:color w:val="000000"/>
          <w:sz w:val="24"/>
        </w:rPr>
        <w:t>人</w:t>
      </w:r>
      <w:r w:rsidRPr="00780ACF">
        <w:rPr>
          <w:rFonts w:asciiTheme="minorEastAsia" w:eastAsiaTheme="minorEastAsia" w:hAnsiTheme="minorEastAsia" w:hint="eastAsia"/>
          <w:color w:val="000000"/>
          <w:sz w:val="24"/>
        </w:rPr>
        <w:t>一</w:t>
      </w:r>
      <w:r w:rsidRPr="00780ACF">
        <w:rPr>
          <w:rFonts w:asciiTheme="minorEastAsia" w:eastAsiaTheme="minorEastAsia" w:hAnsiTheme="minorEastAsia"/>
          <w:color w:val="000000"/>
          <w:sz w:val="24"/>
        </w:rPr>
        <w:t>组，个人单独作答。每人10道题，限时</w:t>
      </w:r>
      <w:r w:rsidRPr="00780ACF">
        <w:rPr>
          <w:rFonts w:asciiTheme="minorEastAsia" w:eastAsiaTheme="minorEastAsia" w:hAnsiTheme="minorEastAsia" w:hint="eastAsia"/>
          <w:color w:val="000000"/>
          <w:sz w:val="24"/>
        </w:rPr>
        <w:t>1</w:t>
      </w:r>
      <w:r w:rsidRPr="00780ACF">
        <w:rPr>
          <w:rFonts w:asciiTheme="minorEastAsia" w:eastAsiaTheme="minorEastAsia" w:hAnsiTheme="minorEastAsia"/>
          <w:color w:val="000000"/>
          <w:sz w:val="24"/>
        </w:rPr>
        <w:t>分钟，答对</w:t>
      </w:r>
      <w:proofErr w:type="gramStart"/>
      <w:r w:rsidRPr="00780ACF">
        <w:rPr>
          <w:rFonts w:asciiTheme="minorEastAsia" w:eastAsiaTheme="minorEastAsia" w:hAnsiTheme="minorEastAsia"/>
          <w:color w:val="000000"/>
          <w:sz w:val="24"/>
        </w:rPr>
        <w:t>一</w:t>
      </w:r>
      <w:proofErr w:type="gramEnd"/>
      <w:r w:rsidRPr="00780ACF">
        <w:rPr>
          <w:rFonts w:asciiTheme="minorEastAsia" w:eastAsiaTheme="minorEastAsia" w:hAnsiTheme="minorEastAsia"/>
          <w:color w:val="000000"/>
          <w:sz w:val="24"/>
        </w:rPr>
        <w:t>题记</w:t>
      </w:r>
      <w:r w:rsidRPr="00780ACF">
        <w:rPr>
          <w:rFonts w:asciiTheme="minorEastAsia" w:eastAsiaTheme="minorEastAsia" w:hAnsiTheme="minorEastAsia" w:hint="eastAsia"/>
          <w:color w:val="000000"/>
          <w:sz w:val="24"/>
        </w:rPr>
        <w:t>1</w:t>
      </w:r>
      <w:r w:rsidRPr="00780ACF">
        <w:rPr>
          <w:rFonts w:asciiTheme="minorEastAsia" w:eastAsiaTheme="minorEastAsia" w:hAnsiTheme="minorEastAsia"/>
          <w:color w:val="000000"/>
          <w:sz w:val="24"/>
        </w:rPr>
        <w:t>分，答错不扣分，不会的题目可跳过。</w:t>
      </w:r>
      <w:r w:rsidRPr="00780ACF">
        <w:rPr>
          <w:rFonts w:asciiTheme="minorEastAsia" w:eastAsiaTheme="minorEastAsia" w:hAnsiTheme="minorEastAsia"/>
          <w:sz w:val="24"/>
        </w:rPr>
        <w:t>初赛结束后，工作人员对所有参赛选手的分数进行统计（加上附加分）并进行排名。取前15名进入决赛</w:t>
      </w:r>
      <w:r w:rsidRPr="00780ACF">
        <w:rPr>
          <w:rFonts w:asciiTheme="minorEastAsia" w:eastAsiaTheme="minorEastAsia" w:hAnsiTheme="minorEastAsia" w:hint="eastAsia"/>
          <w:sz w:val="24"/>
        </w:rPr>
        <w:t>,</w:t>
      </w:r>
      <w:r w:rsidRPr="00780ACF">
        <w:rPr>
          <w:rFonts w:asciiTheme="minorEastAsia" w:eastAsiaTheme="minorEastAsia" w:hAnsiTheme="minorEastAsia"/>
          <w:sz w:val="24"/>
        </w:rPr>
        <w:t>随机分组，</w:t>
      </w:r>
      <w:r w:rsidRPr="00780ACF">
        <w:rPr>
          <w:rFonts w:asciiTheme="minorEastAsia" w:eastAsiaTheme="minorEastAsia" w:hAnsiTheme="minorEastAsia" w:hint="eastAsia"/>
          <w:sz w:val="24"/>
        </w:rPr>
        <w:t>5</w:t>
      </w:r>
      <w:r w:rsidRPr="00780ACF">
        <w:rPr>
          <w:rFonts w:asciiTheme="minorEastAsia" w:eastAsiaTheme="minorEastAsia" w:hAnsiTheme="minorEastAsia"/>
          <w:sz w:val="24"/>
        </w:rPr>
        <w:t>人</w:t>
      </w:r>
      <w:r w:rsidRPr="00780ACF">
        <w:rPr>
          <w:rFonts w:asciiTheme="minorEastAsia" w:eastAsiaTheme="minorEastAsia" w:hAnsiTheme="minorEastAsia" w:hint="eastAsia"/>
          <w:sz w:val="24"/>
        </w:rPr>
        <w:t>一</w:t>
      </w:r>
      <w:r w:rsidRPr="00780ACF">
        <w:rPr>
          <w:rFonts w:asciiTheme="minorEastAsia" w:eastAsiaTheme="minorEastAsia" w:hAnsiTheme="minorEastAsia"/>
          <w:sz w:val="24"/>
        </w:rPr>
        <w:t>组。</w:t>
      </w:r>
    </w:p>
    <w:p w:rsidR="00951754" w:rsidRPr="00780ACF" w:rsidRDefault="00D8224A">
      <w:pPr>
        <w:spacing w:line="288" w:lineRule="auto"/>
        <w:ind w:firstLineChars="175" w:firstLine="420"/>
        <w:rPr>
          <w:rFonts w:asciiTheme="minorEastAsia" w:eastAsiaTheme="minorEastAsia" w:hAnsiTheme="minorEastAsia"/>
          <w:sz w:val="24"/>
        </w:rPr>
      </w:pPr>
      <w:r w:rsidRPr="00780ACF">
        <w:rPr>
          <w:rFonts w:asciiTheme="minorEastAsia" w:eastAsiaTheme="minorEastAsia" w:hAnsiTheme="minorEastAsia"/>
          <w:sz w:val="24"/>
        </w:rPr>
        <w:t>（2）分享环节：在工作人员进行分数统计时，主持人组织分享会。</w:t>
      </w:r>
      <w:r w:rsidRPr="00780ACF">
        <w:rPr>
          <w:rFonts w:asciiTheme="minorEastAsia" w:eastAsiaTheme="minorEastAsia" w:hAnsiTheme="minorEastAsia"/>
          <w:sz w:val="24"/>
        </w:rPr>
        <w:tab/>
      </w:r>
    </w:p>
    <w:p w:rsidR="00951754" w:rsidRPr="00780ACF" w:rsidRDefault="00D8224A">
      <w:pPr>
        <w:spacing w:line="288" w:lineRule="auto"/>
        <w:ind w:firstLineChars="175" w:firstLine="420"/>
        <w:rPr>
          <w:rFonts w:asciiTheme="minorEastAsia" w:eastAsiaTheme="minorEastAsia" w:hAnsiTheme="minorEastAsia"/>
          <w:sz w:val="24"/>
        </w:rPr>
      </w:pPr>
      <w:r w:rsidRPr="00780ACF">
        <w:rPr>
          <w:rFonts w:asciiTheme="minorEastAsia" w:eastAsiaTheme="minorEastAsia" w:hAnsiTheme="minorEastAsia"/>
          <w:sz w:val="24"/>
        </w:rPr>
        <w:t>（3）决赛环节：分享结束后宣布第一轮比赛结果，取前15名参加决赛。决赛以</w:t>
      </w:r>
      <w:r w:rsidRPr="00780ACF">
        <w:rPr>
          <w:rFonts w:asciiTheme="minorEastAsia" w:eastAsiaTheme="minorEastAsia" w:hAnsiTheme="minorEastAsia"/>
          <w:color w:val="000000"/>
          <w:sz w:val="24"/>
        </w:rPr>
        <w:t>抢答</w:t>
      </w:r>
      <w:proofErr w:type="gramStart"/>
      <w:r w:rsidRPr="00780ACF">
        <w:rPr>
          <w:rFonts w:asciiTheme="minorEastAsia" w:eastAsiaTheme="minorEastAsia" w:hAnsiTheme="minorEastAsia"/>
          <w:color w:val="000000"/>
          <w:sz w:val="24"/>
        </w:rPr>
        <w:t>题形式</w:t>
      </w:r>
      <w:proofErr w:type="gramEnd"/>
      <w:r w:rsidRPr="00780ACF">
        <w:rPr>
          <w:rFonts w:asciiTheme="minorEastAsia" w:eastAsiaTheme="minorEastAsia" w:hAnsiTheme="minorEastAsia"/>
          <w:color w:val="000000"/>
          <w:sz w:val="24"/>
        </w:rPr>
        <w:t>进行，</w:t>
      </w:r>
      <w:r w:rsidRPr="00780ACF">
        <w:rPr>
          <w:rFonts w:asciiTheme="minorEastAsia" w:eastAsiaTheme="minorEastAsia" w:hAnsiTheme="minorEastAsia" w:hint="eastAsia"/>
          <w:color w:val="000000"/>
          <w:sz w:val="24"/>
        </w:rPr>
        <w:t>5</w:t>
      </w:r>
      <w:r w:rsidRPr="00780ACF">
        <w:rPr>
          <w:rFonts w:asciiTheme="minorEastAsia" w:eastAsiaTheme="minorEastAsia" w:hAnsiTheme="minorEastAsia"/>
          <w:color w:val="000000"/>
          <w:sz w:val="24"/>
        </w:rPr>
        <w:t>人</w:t>
      </w:r>
      <w:r w:rsidRPr="00780ACF">
        <w:rPr>
          <w:rFonts w:asciiTheme="minorEastAsia" w:eastAsiaTheme="minorEastAsia" w:hAnsiTheme="minorEastAsia" w:hint="eastAsia"/>
          <w:color w:val="000000"/>
          <w:sz w:val="24"/>
        </w:rPr>
        <w:t>一</w:t>
      </w:r>
      <w:r w:rsidRPr="00780ACF">
        <w:rPr>
          <w:rFonts w:asciiTheme="minorEastAsia" w:eastAsiaTheme="minorEastAsia" w:hAnsiTheme="minorEastAsia"/>
          <w:color w:val="000000"/>
          <w:sz w:val="24"/>
        </w:rPr>
        <w:t>组，每组25道题；题目通过PPT播放出来之后方能举手抢答，答对得1分，答错不扣分；不举手抢答无效。</w:t>
      </w:r>
      <w:bookmarkStart w:id="0" w:name="_GoBack"/>
      <w:bookmarkEnd w:id="0"/>
    </w:p>
    <w:p w:rsidR="00951754" w:rsidRPr="00780ACF" w:rsidRDefault="00D8224A">
      <w:pPr>
        <w:spacing w:line="288" w:lineRule="auto"/>
        <w:ind w:left="1" w:firstLineChars="175" w:firstLine="420"/>
        <w:rPr>
          <w:rFonts w:asciiTheme="minorEastAsia" w:eastAsiaTheme="minorEastAsia" w:hAnsiTheme="minorEastAsia"/>
          <w:sz w:val="24"/>
        </w:rPr>
      </w:pPr>
      <w:r w:rsidRPr="00780ACF">
        <w:rPr>
          <w:rFonts w:asciiTheme="minorEastAsia" w:eastAsiaTheme="minorEastAsia" w:hAnsiTheme="minorEastAsia"/>
          <w:sz w:val="24"/>
        </w:rPr>
        <w:t>（4）点评环节：比赛结束后请指导老师对活动进行评论。（工作人员进行分数统计</w:t>
      </w:r>
      <w:r w:rsidRPr="00780ACF">
        <w:rPr>
          <w:rFonts w:asciiTheme="minorEastAsia" w:eastAsiaTheme="minorEastAsia" w:hAnsiTheme="minorEastAsia" w:hint="eastAsia"/>
          <w:sz w:val="24"/>
        </w:rPr>
        <w:t>，</w:t>
      </w:r>
      <w:r w:rsidRPr="00780ACF">
        <w:rPr>
          <w:rFonts w:asciiTheme="minorEastAsia" w:eastAsiaTheme="minorEastAsia" w:hAnsiTheme="minorEastAsia"/>
          <w:sz w:val="24"/>
        </w:rPr>
        <w:t>将决赛选手两轮成绩相加进行排名）</w:t>
      </w:r>
      <w:r w:rsidRPr="00780ACF">
        <w:rPr>
          <w:rFonts w:asciiTheme="minorEastAsia" w:eastAsiaTheme="minorEastAsia" w:hAnsiTheme="minorEastAsia" w:hint="eastAsia"/>
          <w:sz w:val="24"/>
        </w:rPr>
        <w:t>。</w:t>
      </w:r>
    </w:p>
    <w:p w:rsidR="00951754" w:rsidRPr="00780ACF" w:rsidRDefault="00D8224A">
      <w:pPr>
        <w:spacing w:line="288" w:lineRule="auto"/>
        <w:ind w:firstLine="420"/>
        <w:outlineLvl w:val="0"/>
        <w:rPr>
          <w:rFonts w:asciiTheme="minorEastAsia" w:eastAsiaTheme="minorEastAsia" w:hAnsiTheme="minorEastAsia"/>
          <w:sz w:val="24"/>
        </w:rPr>
      </w:pPr>
      <w:r w:rsidRPr="00780ACF">
        <w:rPr>
          <w:rFonts w:asciiTheme="minorEastAsia" w:eastAsiaTheme="minorEastAsia" w:hAnsiTheme="minorEastAsia" w:hint="eastAsia"/>
          <w:sz w:val="24"/>
        </w:rPr>
        <w:t>4.</w:t>
      </w:r>
      <w:r w:rsidRPr="00780ACF">
        <w:rPr>
          <w:rFonts w:asciiTheme="minorEastAsia" w:eastAsiaTheme="minorEastAsia" w:hAnsiTheme="minorEastAsia"/>
          <w:sz w:val="24"/>
        </w:rPr>
        <w:t>奖项</w:t>
      </w:r>
      <w:r w:rsidRPr="00780ACF">
        <w:rPr>
          <w:rFonts w:asciiTheme="minorEastAsia" w:eastAsiaTheme="minorEastAsia" w:hAnsiTheme="minorEastAsia" w:hint="eastAsia"/>
          <w:sz w:val="24"/>
        </w:rPr>
        <w:t>设置</w:t>
      </w:r>
      <w:r w:rsidRPr="00780ACF">
        <w:rPr>
          <w:rFonts w:asciiTheme="minorEastAsia" w:eastAsiaTheme="minorEastAsia" w:hAnsiTheme="minorEastAsia"/>
          <w:sz w:val="24"/>
        </w:rPr>
        <w:t>：</w:t>
      </w:r>
      <w:r w:rsidRPr="00780ACF">
        <w:rPr>
          <w:rFonts w:asciiTheme="minorEastAsia" w:eastAsiaTheme="minorEastAsia" w:hAnsiTheme="minorEastAsia" w:hint="eastAsia"/>
          <w:sz w:val="24"/>
        </w:rPr>
        <w:t>所有参赛选手均能获赠纪念品。决赛</w:t>
      </w:r>
      <w:r w:rsidRPr="00780ACF">
        <w:rPr>
          <w:rFonts w:asciiTheme="minorEastAsia" w:eastAsiaTheme="minorEastAsia" w:hAnsiTheme="minorEastAsia"/>
          <w:sz w:val="24"/>
        </w:rPr>
        <w:t>最终设置一等奖1名</w:t>
      </w:r>
      <w:r w:rsidRPr="00780ACF">
        <w:rPr>
          <w:rFonts w:asciiTheme="minorEastAsia" w:eastAsiaTheme="minorEastAsia" w:hAnsiTheme="minorEastAsia" w:hint="eastAsia"/>
          <w:sz w:val="24"/>
        </w:rPr>
        <w:t>、</w:t>
      </w:r>
      <w:r w:rsidRPr="00780ACF">
        <w:rPr>
          <w:rFonts w:asciiTheme="minorEastAsia" w:eastAsiaTheme="minorEastAsia" w:hAnsiTheme="minorEastAsia"/>
          <w:sz w:val="24"/>
        </w:rPr>
        <w:t>二等奖2名</w:t>
      </w:r>
      <w:r w:rsidRPr="00780ACF">
        <w:rPr>
          <w:rFonts w:asciiTheme="minorEastAsia" w:eastAsiaTheme="minorEastAsia" w:hAnsiTheme="minorEastAsia" w:hint="eastAsia"/>
          <w:sz w:val="24"/>
        </w:rPr>
        <w:t>、</w:t>
      </w:r>
      <w:r w:rsidRPr="00780ACF">
        <w:rPr>
          <w:rFonts w:asciiTheme="minorEastAsia" w:eastAsiaTheme="minorEastAsia" w:hAnsiTheme="minorEastAsia"/>
          <w:sz w:val="24"/>
        </w:rPr>
        <w:t>三等奖3名</w:t>
      </w:r>
      <w:r w:rsidRPr="00780ACF">
        <w:rPr>
          <w:rFonts w:asciiTheme="minorEastAsia" w:eastAsiaTheme="minorEastAsia" w:hAnsiTheme="minorEastAsia" w:hint="eastAsia"/>
          <w:sz w:val="24"/>
        </w:rPr>
        <w:t>。</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bookmarkStart w:id="1" w:name="_Toc477687752"/>
      <w:bookmarkStart w:id="2" w:name="_Toc477766698"/>
      <w:r w:rsidRPr="00780ACF">
        <w:rPr>
          <w:rFonts w:asciiTheme="minorEastAsia" w:eastAsiaTheme="minorEastAsia" w:hAnsiTheme="minorEastAsia" w:hint="eastAsia"/>
          <w:b/>
          <w:sz w:val="24"/>
        </w:rPr>
        <w:t>（二）中华诗词大赛</w:t>
      </w:r>
      <w:bookmarkEnd w:id="1"/>
      <w:bookmarkEnd w:id="2"/>
    </w:p>
    <w:p w:rsidR="00951754" w:rsidRPr="00780ACF" w:rsidRDefault="00D8224A">
      <w:pPr>
        <w:spacing w:line="288" w:lineRule="auto"/>
        <w:ind w:firstLineChars="175" w:firstLine="420"/>
        <w:rPr>
          <w:rFonts w:asciiTheme="minorEastAsia" w:eastAsiaTheme="minorEastAsia" w:hAnsiTheme="minorEastAsia"/>
          <w:color w:val="000000"/>
          <w:sz w:val="24"/>
        </w:rPr>
      </w:pPr>
      <w:bookmarkStart w:id="3" w:name="_Toc477687753"/>
      <w:r w:rsidRPr="00780ACF">
        <w:rPr>
          <w:rFonts w:asciiTheme="minorEastAsia" w:eastAsiaTheme="minorEastAsia" w:hAnsiTheme="minorEastAsia" w:hint="eastAsia"/>
          <w:color w:val="000000"/>
          <w:sz w:val="24"/>
        </w:rPr>
        <w:t>1.活动时间：4月22日</w:t>
      </w:r>
      <w:r w:rsidR="00780ACF" w:rsidRPr="00780ACF">
        <w:rPr>
          <w:rFonts w:asciiTheme="minorEastAsia" w:eastAsiaTheme="minorEastAsia" w:hAnsiTheme="minorEastAsia" w:hint="eastAsia"/>
          <w:color w:val="000000"/>
          <w:sz w:val="24"/>
        </w:rPr>
        <w:t>下午</w:t>
      </w:r>
      <w:r w:rsidRPr="00780ACF">
        <w:rPr>
          <w:rFonts w:asciiTheme="minorEastAsia" w:eastAsiaTheme="minorEastAsia" w:hAnsiTheme="minorEastAsia" w:hint="eastAsia"/>
          <w:color w:val="000000"/>
          <w:sz w:val="24"/>
        </w:rPr>
        <w:t>（初赛</w:t>
      </w:r>
      <w:r w:rsidR="00780ACF">
        <w:rPr>
          <w:rFonts w:asciiTheme="minorEastAsia" w:eastAsiaTheme="minorEastAsia" w:hAnsiTheme="minorEastAsia" w:hint="eastAsia"/>
          <w:color w:val="000000"/>
          <w:sz w:val="24"/>
        </w:rPr>
        <w:t>，周六</w:t>
      </w:r>
      <w:r w:rsidRPr="00780ACF">
        <w:rPr>
          <w:rFonts w:asciiTheme="minorEastAsia" w:eastAsiaTheme="minorEastAsia" w:hAnsiTheme="minorEastAsia" w:hint="eastAsia"/>
          <w:color w:val="000000"/>
          <w:sz w:val="24"/>
        </w:rPr>
        <w:t>）、4月23日</w:t>
      </w:r>
      <w:r w:rsidRPr="00780ACF">
        <w:rPr>
          <w:rFonts w:asciiTheme="minorEastAsia" w:eastAsiaTheme="minorEastAsia" w:hAnsiTheme="minorEastAsia" w:hint="eastAsia"/>
          <w:color w:val="000000"/>
          <w:sz w:val="24"/>
        </w:rPr>
        <w:lastRenderedPageBreak/>
        <w:t>下午（决赛</w:t>
      </w:r>
      <w:r w:rsidR="00780ACF">
        <w:rPr>
          <w:rFonts w:asciiTheme="minorEastAsia" w:eastAsiaTheme="minorEastAsia" w:hAnsiTheme="minorEastAsia" w:hint="eastAsia"/>
          <w:color w:val="000000"/>
          <w:sz w:val="24"/>
        </w:rPr>
        <w:t>，周日</w:t>
      </w:r>
      <w:r w:rsidRPr="00780ACF">
        <w:rPr>
          <w:rFonts w:asciiTheme="minorEastAsia" w:eastAsiaTheme="minorEastAsia" w:hAnsiTheme="minorEastAsia" w:hint="eastAsia"/>
          <w:color w:val="000000"/>
          <w:sz w:val="24"/>
        </w:rPr>
        <w:t>）</w:t>
      </w:r>
      <w:bookmarkEnd w:id="3"/>
      <w:r w:rsidRPr="00780ACF">
        <w:rPr>
          <w:rFonts w:asciiTheme="minorEastAsia" w:eastAsiaTheme="minorEastAsia" w:hAnsiTheme="minorEastAsia" w:hint="eastAsia"/>
          <w:color w:val="000000"/>
          <w:sz w:val="24"/>
        </w:rPr>
        <w:t xml:space="preserve">   </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2.活动地点：学术交流中心2</w:t>
      </w:r>
      <w:proofErr w:type="gramStart"/>
      <w:r w:rsidRPr="00780ACF">
        <w:rPr>
          <w:rFonts w:asciiTheme="minorEastAsia" w:eastAsiaTheme="minorEastAsia" w:hAnsiTheme="minorEastAsia" w:hint="eastAsia"/>
          <w:color w:val="000000"/>
          <w:sz w:val="24"/>
        </w:rPr>
        <w:t>楼润良报告</w:t>
      </w:r>
      <w:proofErr w:type="gramEnd"/>
      <w:r w:rsidRPr="00780ACF">
        <w:rPr>
          <w:rFonts w:asciiTheme="minorEastAsia" w:eastAsiaTheme="minorEastAsia" w:hAnsiTheme="minorEastAsia" w:hint="eastAsia"/>
          <w:color w:val="000000"/>
          <w:sz w:val="24"/>
        </w:rPr>
        <w:t>厅</w:t>
      </w:r>
      <w:r w:rsidR="00780ACF">
        <w:rPr>
          <w:rFonts w:asciiTheme="minorEastAsia" w:eastAsiaTheme="minorEastAsia" w:hAnsiTheme="minorEastAsia" w:hint="eastAsia"/>
          <w:color w:val="000000"/>
          <w:sz w:val="24"/>
        </w:rPr>
        <w:t>。</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3.组织形式：以学院为单位组队报名参加，每个学院组成至少1支代表队参加比赛，每队3名成员。研究生院选送4支代表队参赛。参赛成员可由学院安排或自愿报名产生。图书馆</w:t>
      </w:r>
      <w:r w:rsidR="002D476B" w:rsidRPr="00780ACF">
        <w:rPr>
          <w:rFonts w:asciiTheme="minorEastAsia" w:eastAsiaTheme="minorEastAsia" w:hAnsiTheme="minorEastAsia"/>
          <w:sz w:val="24"/>
        </w:rPr>
        <w:t>3</w:t>
      </w:r>
      <w:r w:rsidR="002D476B" w:rsidRPr="00780ACF">
        <w:rPr>
          <w:rFonts w:asciiTheme="minorEastAsia" w:eastAsiaTheme="minorEastAsia" w:hAnsiTheme="minorEastAsia" w:hint="eastAsia"/>
          <w:sz w:val="24"/>
        </w:rPr>
        <w:t>月</w:t>
      </w:r>
      <w:r w:rsidR="002D476B" w:rsidRPr="00780ACF">
        <w:rPr>
          <w:rFonts w:asciiTheme="minorEastAsia" w:eastAsiaTheme="minorEastAsia" w:hAnsiTheme="minorEastAsia"/>
          <w:sz w:val="24"/>
        </w:rPr>
        <w:t>31</w:t>
      </w:r>
      <w:r w:rsidR="002D476B" w:rsidRPr="00780ACF">
        <w:rPr>
          <w:rFonts w:asciiTheme="minorEastAsia" w:eastAsiaTheme="minorEastAsia" w:hAnsiTheme="minorEastAsia" w:hint="eastAsia"/>
          <w:sz w:val="24"/>
        </w:rPr>
        <w:t>日</w:t>
      </w:r>
      <w:r w:rsidRPr="00780ACF">
        <w:rPr>
          <w:rFonts w:asciiTheme="minorEastAsia" w:eastAsiaTheme="minorEastAsia" w:hAnsiTheme="minorEastAsia" w:hint="eastAsia"/>
          <w:color w:val="000000"/>
          <w:sz w:val="24"/>
        </w:rPr>
        <w:t>将比赛报名表和参考书目发送至各学院（含研究生院），请各学院（含研究生院）于4月7日前将参赛队员名单提交至图书馆办公室，4月22日现场抽签决定初赛场次。</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4.活动内容：</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4.1</w:t>
      </w:r>
      <w:r w:rsidRPr="00780ACF">
        <w:rPr>
          <w:rFonts w:asciiTheme="minorEastAsia" w:eastAsiaTheme="minorEastAsia" w:hAnsiTheme="minorEastAsia" w:hint="eastAsia"/>
          <w:color w:val="000000"/>
          <w:sz w:val="24"/>
        </w:rPr>
        <w:t>初赛</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a)</w:t>
      </w:r>
      <w:r w:rsidRPr="00780ACF">
        <w:rPr>
          <w:rFonts w:asciiTheme="minorEastAsia" w:eastAsiaTheme="minorEastAsia" w:hAnsiTheme="minorEastAsia" w:hint="eastAsia"/>
          <w:color w:val="000000"/>
          <w:sz w:val="24"/>
        </w:rPr>
        <w:t>比赛时间：4月22日下午2:30</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b)</w:t>
      </w:r>
      <w:r w:rsidRPr="00780ACF">
        <w:rPr>
          <w:rFonts w:asciiTheme="minorEastAsia" w:eastAsiaTheme="minorEastAsia" w:hAnsiTheme="minorEastAsia" w:hint="eastAsia"/>
          <w:color w:val="000000"/>
          <w:sz w:val="24"/>
        </w:rPr>
        <w:t>地点：学术交流中心2</w:t>
      </w:r>
      <w:proofErr w:type="gramStart"/>
      <w:r w:rsidRPr="00780ACF">
        <w:rPr>
          <w:rFonts w:asciiTheme="minorEastAsia" w:eastAsiaTheme="minorEastAsia" w:hAnsiTheme="minorEastAsia" w:hint="eastAsia"/>
          <w:color w:val="000000"/>
          <w:sz w:val="24"/>
        </w:rPr>
        <w:t>楼润良报告</w:t>
      </w:r>
      <w:proofErr w:type="gramEnd"/>
      <w:r w:rsidRPr="00780ACF">
        <w:rPr>
          <w:rFonts w:asciiTheme="minorEastAsia" w:eastAsiaTheme="minorEastAsia" w:hAnsiTheme="minorEastAsia" w:hint="eastAsia"/>
          <w:color w:val="000000"/>
          <w:sz w:val="24"/>
        </w:rPr>
        <w:t>厅</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c)</w:t>
      </w:r>
      <w:r w:rsidRPr="00780ACF">
        <w:rPr>
          <w:rFonts w:asciiTheme="minorEastAsia" w:eastAsiaTheme="minorEastAsia" w:hAnsiTheme="minorEastAsia" w:hint="eastAsia"/>
          <w:color w:val="000000"/>
          <w:sz w:val="24"/>
        </w:rPr>
        <w:t>比赛规则：</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（1）必答题环节。每支代表队必须回答5道题，其中每位队员必须回答1道题，另外2道题可由3名队员中任意一人作答。每答对一题加10分，答错不扣分。</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（2）抢答题环节。20道抢答题由所有代表队抢答，每答对一题加10分，答错一题扣10分。回答错误，可由场下学生抢答。如回答错误或无人抢答，主持人直接公布正确答案。</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（3）以必答题和抢答题两个环节的分数相加得到的总分作为排名依据，根据总分高低取前10名代表队进入决赛。</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4.2</w:t>
      </w:r>
      <w:r w:rsidRPr="00780ACF">
        <w:rPr>
          <w:rFonts w:asciiTheme="minorEastAsia" w:eastAsiaTheme="minorEastAsia" w:hAnsiTheme="minorEastAsia" w:hint="eastAsia"/>
          <w:color w:val="000000"/>
          <w:sz w:val="24"/>
        </w:rPr>
        <w:t>决赛</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a)</w:t>
      </w:r>
      <w:r w:rsidRPr="00780ACF">
        <w:rPr>
          <w:rFonts w:asciiTheme="minorEastAsia" w:eastAsiaTheme="minorEastAsia" w:hAnsiTheme="minorEastAsia" w:hint="eastAsia"/>
          <w:color w:val="000000"/>
          <w:sz w:val="24"/>
        </w:rPr>
        <w:t>时间：4月23日下午2:30（读书节开幕式）</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b)</w:t>
      </w:r>
      <w:r w:rsidRPr="00780ACF">
        <w:rPr>
          <w:rFonts w:asciiTheme="minorEastAsia" w:eastAsiaTheme="minorEastAsia" w:hAnsiTheme="minorEastAsia" w:hint="eastAsia"/>
          <w:color w:val="000000"/>
          <w:sz w:val="24"/>
        </w:rPr>
        <w:t>地点：学术交流中心2</w:t>
      </w:r>
      <w:proofErr w:type="gramStart"/>
      <w:r w:rsidRPr="00780ACF">
        <w:rPr>
          <w:rFonts w:asciiTheme="minorEastAsia" w:eastAsiaTheme="minorEastAsia" w:hAnsiTheme="minorEastAsia" w:hint="eastAsia"/>
          <w:color w:val="000000"/>
          <w:sz w:val="24"/>
        </w:rPr>
        <w:t>楼润良报告</w:t>
      </w:r>
      <w:proofErr w:type="gramEnd"/>
      <w:r w:rsidRPr="00780ACF">
        <w:rPr>
          <w:rFonts w:asciiTheme="minorEastAsia" w:eastAsiaTheme="minorEastAsia" w:hAnsiTheme="minorEastAsia" w:hint="eastAsia"/>
          <w:color w:val="000000"/>
          <w:sz w:val="24"/>
        </w:rPr>
        <w:t>厅</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lastRenderedPageBreak/>
        <w:t>c)</w:t>
      </w:r>
      <w:r w:rsidRPr="00780ACF">
        <w:rPr>
          <w:rFonts w:asciiTheme="minorEastAsia" w:eastAsiaTheme="minorEastAsia" w:hAnsiTheme="minorEastAsia" w:hint="eastAsia"/>
          <w:color w:val="000000"/>
          <w:sz w:val="24"/>
        </w:rPr>
        <w:t>规则：</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（1）必答题环节。每支代表队必须回答6道题，其中每位队员必须回答1道题，另外3道题可由3名队员中任意一人作答。每答对一题加10分，答错不扣分。</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（2）抢答题环节。25道抢答题由所有代表队抢答，每答对一题加10分，答错一题扣10分。回答错误，可由场下学生抢答。如回答错误或无人抢答，主持人直接公布正确答案。</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（3）以必答题和抢答题两个环节的分数相加得到的总分作为排名依据，根据总分高低分别授予一等奖1名、二等奖</w:t>
      </w:r>
      <w:r w:rsidR="00E87389">
        <w:rPr>
          <w:rFonts w:asciiTheme="minorEastAsia" w:eastAsiaTheme="minorEastAsia" w:hAnsiTheme="minorEastAsia" w:hint="eastAsia"/>
          <w:color w:val="000000"/>
          <w:sz w:val="24"/>
        </w:rPr>
        <w:t>2</w:t>
      </w:r>
      <w:r w:rsidRPr="00780ACF">
        <w:rPr>
          <w:rFonts w:asciiTheme="minorEastAsia" w:eastAsiaTheme="minorEastAsia" w:hAnsiTheme="minorEastAsia" w:hint="eastAsia"/>
          <w:color w:val="000000"/>
          <w:sz w:val="24"/>
        </w:rPr>
        <w:t>名、三等奖</w:t>
      </w:r>
      <w:r w:rsidR="00E87389">
        <w:rPr>
          <w:rFonts w:asciiTheme="minorEastAsia" w:eastAsiaTheme="minorEastAsia" w:hAnsiTheme="minorEastAsia" w:hint="eastAsia"/>
          <w:color w:val="000000"/>
          <w:sz w:val="24"/>
        </w:rPr>
        <w:t>3</w:t>
      </w:r>
      <w:r w:rsidRPr="00780ACF">
        <w:rPr>
          <w:rFonts w:asciiTheme="minorEastAsia" w:eastAsiaTheme="minorEastAsia" w:hAnsiTheme="minorEastAsia" w:hint="eastAsia"/>
          <w:color w:val="000000"/>
          <w:sz w:val="24"/>
        </w:rPr>
        <w:t>名、优秀奖若干。</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中华诗词大赛参考书目为《唐诗三百首》、《千家诗》。</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bookmarkStart w:id="4" w:name="_Toc477766699"/>
      <w:bookmarkStart w:id="5" w:name="_Toc477687754"/>
      <w:r w:rsidRPr="00780ACF">
        <w:rPr>
          <w:rFonts w:asciiTheme="minorEastAsia" w:eastAsiaTheme="minorEastAsia" w:hAnsiTheme="minorEastAsia" w:hint="eastAsia"/>
          <w:b/>
          <w:sz w:val="24"/>
        </w:rPr>
        <w:t>（三）“中华民族一家亲”文化知识竞赛</w:t>
      </w:r>
      <w:bookmarkEnd w:id="4"/>
      <w:bookmarkEnd w:id="5"/>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1.活动时间：5月13日</w:t>
      </w:r>
      <w:r w:rsidR="00780ACF">
        <w:rPr>
          <w:rFonts w:asciiTheme="minorEastAsia" w:eastAsiaTheme="minorEastAsia" w:hAnsiTheme="minorEastAsia" w:hint="eastAsia"/>
          <w:color w:val="000000"/>
          <w:sz w:val="24"/>
        </w:rPr>
        <w:t>（周六）</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2.活动地点：大学生活动中心</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组织形式：以学院为单位组队报名参加，每个学院组成1支代表队参加比赛，每队3名成员。研究生院选送4支代表队参赛。参赛成员可由学院安排或自愿报名产生。图书馆4月下旬将比赛报名表和参考书目发送至各学院（含研究生院），请各学院（含研究生院）于5月初将参赛队员名单提交至图书馆办公室。</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4.比赛规则：</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（1）汉字听写环节:主持人说出一个词语，对词语进行适当解释以避免同音多</w:t>
      </w:r>
      <w:proofErr w:type="gramStart"/>
      <w:r w:rsidRPr="00780ACF">
        <w:rPr>
          <w:rFonts w:asciiTheme="minorEastAsia" w:eastAsiaTheme="minorEastAsia" w:hAnsiTheme="minorEastAsia" w:hint="eastAsia"/>
          <w:color w:val="000000"/>
          <w:sz w:val="24"/>
        </w:rPr>
        <w:t>词情况</w:t>
      </w:r>
      <w:proofErr w:type="gramEnd"/>
      <w:r w:rsidRPr="00780ACF">
        <w:rPr>
          <w:rFonts w:asciiTheme="minorEastAsia" w:eastAsiaTheme="minorEastAsia" w:hAnsiTheme="minorEastAsia" w:hint="eastAsia"/>
          <w:color w:val="000000"/>
          <w:sz w:val="24"/>
        </w:rPr>
        <w:t>出现，每支代表队派出1名成员写出每个词语中的一个字。每支代表队须完成6个汉字的书写。答案以第6版《现代汉语词典》及第11 版《新华字</w:t>
      </w:r>
      <w:r w:rsidRPr="00780ACF">
        <w:rPr>
          <w:rFonts w:asciiTheme="minorEastAsia" w:eastAsiaTheme="minorEastAsia" w:hAnsiTheme="minorEastAsia" w:hint="eastAsia"/>
          <w:color w:val="000000"/>
          <w:sz w:val="24"/>
        </w:rPr>
        <w:lastRenderedPageBreak/>
        <w:t>典》为准。写对1个字得10分，写错不扣分。</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（2）传统文化知识抢答环节:主持人提出问题后由各代表队抢答，每答对1</w:t>
      </w:r>
      <w:proofErr w:type="gramStart"/>
      <w:r w:rsidRPr="00780ACF">
        <w:rPr>
          <w:rFonts w:asciiTheme="minorEastAsia" w:eastAsiaTheme="minorEastAsia" w:hAnsiTheme="minorEastAsia" w:hint="eastAsia"/>
          <w:color w:val="000000"/>
          <w:sz w:val="24"/>
        </w:rPr>
        <w:t>题加10分</w:t>
      </w:r>
      <w:proofErr w:type="gramEnd"/>
      <w:r w:rsidRPr="00780ACF">
        <w:rPr>
          <w:rFonts w:asciiTheme="minorEastAsia" w:eastAsiaTheme="minorEastAsia" w:hAnsiTheme="minorEastAsia" w:hint="eastAsia"/>
          <w:color w:val="000000"/>
          <w:sz w:val="24"/>
        </w:rPr>
        <w:t>，答错1题扣10分。共20道题。</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（3）民族文化常识环节:主持人提出问题后，各代表队30秒时间内在题板上书写答案，答对加10分，答错不扣分。共10道题。</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（4）以3个环节所得分数相加所得到的总分作为排名依据，根据总分高低分别授予一等奖1名、二等奖</w:t>
      </w:r>
      <w:r w:rsidR="00E87389">
        <w:rPr>
          <w:rFonts w:asciiTheme="minorEastAsia" w:eastAsiaTheme="minorEastAsia" w:hAnsiTheme="minorEastAsia" w:hint="eastAsia"/>
          <w:color w:val="000000"/>
          <w:sz w:val="24"/>
        </w:rPr>
        <w:t>2</w:t>
      </w:r>
      <w:r w:rsidRPr="00780ACF">
        <w:rPr>
          <w:rFonts w:asciiTheme="minorEastAsia" w:eastAsiaTheme="minorEastAsia" w:hAnsiTheme="minorEastAsia" w:hint="eastAsia"/>
          <w:color w:val="000000"/>
          <w:sz w:val="24"/>
        </w:rPr>
        <w:t>名、三等奖</w:t>
      </w:r>
      <w:r w:rsidR="00E87389">
        <w:rPr>
          <w:rFonts w:asciiTheme="minorEastAsia" w:eastAsiaTheme="minorEastAsia" w:hAnsiTheme="minorEastAsia" w:hint="eastAsia"/>
          <w:color w:val="000000"/>
          <w:sz w:val="24"/>
        </w:rPr>
        <w:t>3</w:t>
      </w:r>
      <w:r w:rsidRPr="00780ACF">
        <w:rPr>
          <w:rFonts w:asciiTheme="minorEastAsia" w:eastAsiaTheme="minorEastAsia" w:hAnsiTheme="minorEastAsia" w:hint="eastAsia"/>
          <w:color w:val="000000"/>
          <w:sz w:val="24"/>
        </w:rPr>
        <w:t>名、优秀奖若干。</w:t>
      </w:r>
    </w:p>
    <w:p w:rsidR="00951754" w:rsidRPr="00780ACF" w:rsidRDefault="00951754">
      <w:pPr>
        <w:spacing w:line="288" w:lineRule="auto"/>
        <w:ind w:firstLineChars="175" w:firstLine="420"/>
        <w:rPr>
          <w:rFonts w:asciiTheme="minorEastAsia" w:eastAsiaTheme="minorEastAsia" w:hAnsiTheme="minorEastAsia"/>
          <w:color w:val="000000"/>
          <w:sz w:val="24"/>
        </w:rPr>
      </w:pPr>
    </w:p>
    <w:p w:rsidR="00951754" w:rsidRPr="007922F4" w:rsidRDefault="00D8224A" w:rsidP="007922F4">
      <w:pPr>
        <w:spacing w:line="288" w:lineRule="auto"/>
        <w:ind w:firstLine="390"/>
        <w:outlineLvl w:val="0"/>
        <w:rPr>
          <w:rFonts w:asciiTheme="minorEastAsia" w:eastAsiaTheme="minorEastAsia" w:hAnsiTheme="minorEastAsia"/>
          <w:b/>
          <w:sz w:val="28"/>
          <w:szCs w:val="28"/>
        </w:rPr>
      </w:pPr>
      <w:r w:rsidRPr="007922F4">
        <w:rPr>
          <w:rFonts w:asciiTheme="minorEastAsia" w:eastAsiaTheme="minorEastAsia" w:hAnsiTheme="minorEastAsia" w:hint="eastAsia"/>
          <w:b/>
          <w:sz w:val="28"/>
          <w:szCs w:val="28"/>
        </w:rPr>
        <w:t>二、阅读推广类</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r w:rsidRPr="00780ACF">
        <w:rPr>
          <w:rFonts w:asciiTheme="minorEastAsia" w:eastAsiaTheme="minorEastAsia" w:hAnsiTheme="minorEastAsia" w:hint="eastAsia"/>
          <w:b/>
          <w:sz w:val="24"/>
        </w:rPr>
        <w:t>（四） “读者之星”评比</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1.活动时间：4月25日</w:t>
      </w:r>
      <w:r w:rsidR="00780ACF">
        <w:rPr>
          <w:rFonts w:asciiTheme="minorEastAsia" w:eastAsiaTheme="minorEastAsia" w:hAnsiTheme="minorEastAsia" w:hint="eastAsia"/>
          <w:color w:val="000000"/>
          <w:sz w:val="24"/>
        </w:rPr>
        <w:t>—</w:t>
      </w:r>
      <w:r w:rsidRPr="00780ACF">
        <w:rPr>
          <w:rFonts w:asciiTheme="minorEastAsia" w:eastAsiaTheme="minorEastAsia" w:hAnsiTheme="minorEastAsia" w:hint="eastAsia"/>
          <w:color w:val="000000"/>
          <w:sz w:val="24"/>
        </w:rPr>
        <w:t>5月25日</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2.活动内容：以汇</w:t>
      </w:r>
      <w:proofErr w:type="gramStart"/>
      <w:r w:rsidRPr="00780ACF">
        <w:rPr>
          <w:rFonts w:asciiTheme="minorEastAsia" w:eastAsiaTheme="minorEastAsia" w:hAnsiTheme="minorEastAsia" w:hint="eastAsia"/>
          <w:color w:val="000000"/>
          <w:sz w:val="24"/>
        </w:rPr>
        <w:t>文系统</w:t>
      </w:r>
      <w:proofErr w:type="gramEnd"/>
      <w:r w:rsidRPr="00780ACF">
        <w:rPr>
          <w:rFonts w:asciiTheme="minorEastAsia" w:eastAsiaTheme="minorEastAsia" w:hAnsiTheme="minorEastAsia" w:hint="eastAsia"/>
          <w:color w:val="000000"/>
          <w:sz w:val="24"/>
        </w:rPr>
        <w:t>统计2016年4月至2017年4月以来全校借阅量最高的前20名学生读者，根据全年综合表现，评出10名读者授予“读者之星”称号。与这10位学生沟通，请他们每人写一段读书感言，制作成展板在卓越走廊展出。（展板将一直展出，不受读书节时间限制），并集中安排一次阅读分享活动。</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bookmarkStart w:id="6" w:name="_Toc477766695"/>
      <w:bookmarkStart w:id="7" w:name="_Toc477687726"/>
      <w:r w:rsidRPr="00780ACF">
        <w:rPr>
          <w:rFonts w:asciiTheme="minorEastAsia" w:eastAsiaTheme="minorEastAsia" w:hAnsiTheme="minorEastAsia" w:hint="eastAsia"/>
          <w:b/>
          <w:sz w:val="24"/>
        </w:rPr>
        <w:t>（五）“悦读</w:t>
      </w:r>
      <w:r w:rsidR="00780ACF" w:rsidRPr="006D4C40">
        <w:rPr>
          <w:rFonts w:ascii="宋体" w:hAnsi="宋体" w:cs="宋体" w:hint="eastAsia"/>
          <w:sz w:val="18"/>
          <w:szCs w:val="18"/>
        </w:rPr>
        <w:t>•</w:t>
      </w:r>
      <w:r w:rsidRPr="00780ACF">
        <w:rPr>
          <w:rFonts w:asciiTheme="minorEastAsia" w:eastAsiaTheme="minorEastAsia" w:hAnsiTheme="minorEastAsia" w:hint="eastAsia"/>
          <w:b/>
          <w:sz w:val="24"/>
        </w:rPr>
        <w:t>好学</w:t>
      </w:r>
      <w:r w:rsidR="00780ACF" w:rsidRPr="006D4C40">
        <w:rPr>
          <w:rFonts w:ascii="宋体" w:hAnsi="宋体" w:cs="宋体" w:hint="eastAsia"/>
          <w:sz w:val="18"/>
          <w:szCs w:val="18"/>
        </w:rPr>
        <w:t>•</w:t>
      </w:r>
      <w:r w:rsidRPr="00780ACF">
        <w:rPr>
          <w:rFonts w:asciiTheme="minorEastAsia" w:eastAsiaTheme="minorEastAsia" w:hAnsiTheme="minorEastAsia" w:hint="eastAsia"/>
          <w:b/>
          <w:sz w:val="24"/>
        </w:rPr>
        <w:t>求思”</w:t>
      </w:r>
      <w:r w:rsidRPr="00780ACF">
        <w:rPr>
          <w:rFonts w:asciiTheme="minorEastAsia" w:eastAsiaTheme="minorEastAsia" w:hAnsiTheme="minorEastAsia"/>
          <w:b/>
          <w:sz w:val="24"/>
        </w:rPr>
        <w:t>书评征集</w:t>
      </w:r>
      <w:bookmarkStart w:id="8" w:name="_Toc477687727"/>
      <w:bookmarkEnd w:id="6"/>
      <w:bookmarkEnd w:id="7"/>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1.活动时间：4月</w:t>
      </w:r>
      <w:r w:rsidR="000938B1" w:rsidRPr="00780ACF">
        <w:rPr>
          <w:rFonts w:asciiTheme="minorEastAsia" w:eastAsiaTheme="minorEastAsia" w:hAnsiTheme="minorEastAsia" w:hint="eastAsia"/>
          <w:color w:val="000000"/>
          <w:sz w:val="24"/>
        </w:rPr>
        <w:t>10</w:t>
      </w:r>
      <w:r w:rsidRPr="00780ACF">
        <w:rPr>
          <w:rFonts w:asciiTheme="minorEastAsia" w:eastAsiaTheme="minorEastAsia" w:hAnsiTheme="minorEastAsia" w:hint="eastAsia"/>
          <w:color w:val="000000"/>
          <w:sz w:val="24"/>
        </w:rPr>
        <w:t>日</w:t>
      </w:r>
      <w:r w:rsidR="00780ACF">
        <w:rPr>
          <w:rFonts w:asciiTheme="minorEastAsia" w:eastAsiaTheme="minorEastAsia" w:hAnsiTheme="minorEastAsia" w:hint="eastAsia"/>
          <w:color w:val="000000"/>
          <w:sz w:val="24"/>
        </w:rPr>
        <w:t>—</w:t>
      </w:r>
      <w:r w:rsidRPr="00780ACF">
        <w:rPr>
          <w:rFonts w:asciiTheme="minorEastAsia" w:eastAsiaTheme="minorEastAsia" w:hAnsiTheme="minorEastAsia" w:hint="eastAsia"/>
          <w:color w:val="000000"/>
          <w:sz w:val="24"/>
        </w:rPr>
        <w:t>5月5日</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w:t>
      </w:r>
      <w:r w:rsidRPr="00780ACF">
        <w:rPr>
          <w:rFonts w:asciiTheme="minorEastAsia" w:eastAsiaTheme="minorEastAsia" w:hAnsiTheme="minorEastAsia"/>
          <w:color w:val="000000"/>
          <w:sz w:val="24"/>
        </w:rPr>
        <w:t>征稿要求</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w:t>
      </w:r>
      <w:r w:rsidRPr="00780ACF">
        <w:rPr>
          <w:rFonts w:asciiTheme="minorEastAsia" w:eastAsiaTheme="minorEastAsia" w:hAnsiTheme="minorEastAsia"/>
          <w:color w:val="000000"/>
          <w:sz w:val="24"/>
        </w:rPr>
        <w:t>主题不限，</w:t>
      </w:r>
      <w:r w:rsidRPr="00780ACF">
        <w:rPr>
          <w:rFonts w:asciiTheme="minorEastAsia" w:eastAsiaTheme="minorEastAsia" w:hAnsiTheme="minorEastAsia" w:hint="eastAsia"/>
          <w:color w:val="000000"/>
          <w:sz w:val="24"/>
        </w:rPr>
        <w:t>一书一评</w:t>
      </w:r>
      <w:r w:rsidRPr="00780ACF">
        <w:rPr>
          <w:rFonts w:asciiTheme="minorEastAsia" w:eastAsiaTheme="minorEastAsia" w:hAnsiTheme="minorEastAsia"/>
          <w:color w:val="000000"/>
          <w:sz w:val="24"/>
        </w:rPr>
        <w:t>；</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w:t>
      </w:r>
      <w:r w:rsidR="00780ACF">
        <w:rPr>
          <w:rFonts w:asciiTheme="minorEastAsia" w:eastAsiaTheme="minorEastAsia" w:hAnsiTheme="minorEastAsia" w:hint="eastAsia"/>
          <w:color w:val="000000"/>
          <w:sz w:val="24"/>
        </w:rPr>
        <w:t>篇幅在</w:t>
      </w:r>
      <w:r w:rsidRPr="00780ACF">
        <w:rPr>
          <w:rFonts w:asciiTheme="minorEastAsia" w:eastAsiaTheme="minorEastAsia" w:hAnsiTheme="minorEastAsia"/>
          <w:color w:val="000000"/>
          <w:sz w:val="24"/>
        </w:rPr>
        <w:t>1200—3000字之间</w:t>
      </w:r>
      <w:r w:rsidRPr="00780ACF">
        <w:rPr>
          <w:rFonts w:asciiTheme="minorEastAsia" w:eastAsiaTheme="minorEastAsia" w:hAnsiTheme="minorEastAsia" w:hint="eastAsia"/>
          <w:color w:val="000000"/>
          <w:sz w:val="24"/>
        </w:rPr>
        <w:t>；</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lastRenderedPageBreak/>
        <w:t>（3）</w:t>
      </w:r>
      <w:r w:rsidRPr="00780ACF">
        <w:rPr>
          <w:rFonts w:asciiTheme="minorEastAsia" w:eastAsiaTheme="minorEastAsia" w:hAnsiTheme="minorEastAsia"/>
          <w:color w:val="000000"/>
          <w:sz w:val="24"/>
        </w:rPr>
        <w:t>注重思想深度与原创；</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正文格式：图书书名，作者，出版社，出版时间。（楷体小四号，居左）；书评标题（宋体三号加粗，居中）；姓名（标题右下方）；正文（宋体小四，1.5倍行距，页码居中）；联系方式（包括学院、学号和联系电话）</w:t>
      </w:r>
      <w:r w:rsidR="00780ACF">
        <w:rPr>
          <w:rFonts w:asciiTheme="minorEastAsia" w:eastAsiaTheme="minorEastAsia" w:hAnsiTheme="minorEastAsia" w:hint="eastAsia"/>
          <w:color w:val="000000"/>
          <w:sz w:val="24"/>
        </w:rPr>
        <w:t>；</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（5）</w:t>
      </w:r>
      <w:r w:rsidRPr="00780ACF">
        <w:rPr>
          <w:rFonts w:asciiTheme="minorEastAsia" w:eastAsiaTheme="minorEastAsia" w:hAnsiTheme="minorEastAsia"/>
          <w:color w:val="000000"/>
          <w:sz w:val="24"/>
        </w:rPr>
        <w:t>作品涉及的著作权等法律责任由作者自负</w:t>
      </w:r>
      <w:r w:rsidRPr="00780ACF">
        <w:rPr>
          <w:rFonts w:asciiTheme="minorEastAsia" w:eastAsiaTheme="minorEastAsia" w:hAnsiTheme="minorEastAsia" w:hint="eastAsia"/>
          <w:color w:val="000000"/>
          <w:sz w:val="24"/>
        </w:rPr>
        <w:t>。</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3.投稿方式</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投稿时请以附件形式将书评发送至指定邮箱</w:t>
      </w:r>
      <w:r w:rsidRPr="00780ACF">
        <w:rPr>
          <w:rFonts w:asciiTheme="minorEastAsia" w:eastAsiaTheme="minorEastAsia" w:hAnsiTheme="minorEastAsia" w:hint="eastAsia"/>
          <w:color w:val="000000"/>
          <w:sz w:val="24"/>
        </w:rPr>
        <w:t>bookday@mail.scuec.edu.cn</w:t>
      </w:r>
      <w:r w:rsidRPr="00780ACF">
        <w:rPr>
          <w:rFonts w:asciiTheme="minorEastAsia" w:eastAsiaTheme="minorEastAsia" w:hAnsiTheme="minorEastAsia"/>
          <w:color w:val="000000"/>
          <w:sz w:val="24"/>
        </w:rPr>
        <w:t>，邮件主题为</w:t>
      </w:r>
      <w:proofErr w:type="gramStart"/>
      <w:r w:rsidRPr="00780ACF">
        <w:rPr>
          <w:rFonts w:asciiTheme="minorEastAsia" w:eastAsiaTheme="minorEastAsia" w:hAnsiTheme="minorEastAsia" w:hint="eastAsia"/>
          <w:color w:val="000000"/>
          <w:sz w:val="24"/>
        </w:rPr>
        <w:t>“</w:t>
      </w:r>
      <w:proofErr w:type="gramEnd"/>
      <w:r w:rsidRPr="00780ACF">
        <w:rPr>
          <w:rFonts w:asciiTheme="minorEastAsia" w:eastAsiaTheme="minorEastAsia" w:hAnsiTheme="minorEastAsia" w:hint="eastAsia"/>
          <w:color w:val="000000"/>
          <w:sz w:val="24"/>
        </w:rPr>
        <w:t>“悦读．好学．求思”</w:t>
      </w:r>
      <w:r w:rsidRPr="00780ACF">
        <w:rPr>
          <w:rFonts w:asciiTheme="minorEastAsia" w:eastAsiaTheme="minorEastAsia" w:hAnsiTheme="minorEastAsia"/>
          <w:color w:val="000000"/>
          <w:sz w:val="24"/>
        </w:rPr>
        <w:t>书评征集</w:t>
      </w:r>
      <w:proofErr w:type="gramStart"/>
      <w:r w:rsidRPr="00780ACF">
        <w:rPr>
          <w:rFonts w:asciiTheme="minorEastAsia" w:eastAsiaTheme="minorEastAsia" w:hAnsiTheme="minorEastAsia" w:hint="eastAsia"/>
          <w:color w:val="000000"/>
          <w:sz w:val="24"/>
        </w:rPr>
        <w:t>”</w:t>
      </w:r>
      <w:proofErr w:type="gramEnd"/>
      <w:r w:rsidRPr="00780ACF">
        <w:rPr>
          <w:rFonts w:asciiTheme="minorEastAsia" w:eastAsiaTheme="minorEastAsia" w:hAnsiTheme="minorEastAsia" w:hint="eastAsia"/>
          <w:color w:val="000000"/>
          <w:sz w:val="24"/>
        </w:rPr>
        <w:t>，</w:t>
      </w:r>
      <w:r w:rsidRPr="00780ACF">
        <w:rPr>
          <w:rFonts w:asciiTheme="minorEastAsia" w:eastAsiaTheme="minorEastAsia" w:hAnsiTheme="minorEastAsia"/>
          <w:color w:val="000000"/>
          <w:sz w:val="24"/>
        </w:rPr>
        <w:t>附件</w:t>
      </w:r>
      <w:r w:rsidRPr="00780ACF">
        <w:rPr>
          <w:rFonts w:asciiTheme="minorEastAsia" w:eastAsiaTheme="minorEastAsia" w:hAnsiTheme="minorEastAsia" w:hint="eastAsia"/>
          <w:color w:val="000000"/>
          <w:sz w:val="24"/>
        </w:rPr>
        <w:t>文稿名为“</w:t>
      </w:r>
      <w:r w:rsidRPr="00780ACF">
        <w:rPr>
          <w:rFonts w:asciiTheme="minorEastAsia" w:eastAsiaTheme="minorEastAsia" w:hAnsiTheme="minorEastAsia"/>
          <w:color w:val="000000"/>
          <w:sz w:val="24"/>
        </w:rPr>
        <w:t>本人姓名+学院+</w:t>
      </w:r>
      <w:r w:rsidRPr="00780ACF">
        <w:rPr>
          <w:rFonts w:asciiTheme="minorEastAsia" w:eastAsiaTheme="minorEastAsia" w:hAnsiTheme="minorEastAsia" w:hint="eastAsia"/>
          <w:color w:val="000000"/>
          <w:sz w:val="24"/>
        </w:rPr>
        <w:t>联系电话”。</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4.评选方式</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（1）图书馆将组织专业评委对参评稿件进行评选，评选出一、二、三等奖和优秀奖；</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w:t>
      </w:r>
      <w:r w:rsidRPr="00780ACF">
        <w:rPr>
          <w:rFonts w:asciiTheme="minorEastAsia" w:eastAsiaTheme="minorEastAsia" w:hAnsiTheme="minorEastAsia"/>
          <w:color w:val="000000"/>
          <w:sz w:val="24"/>
        </w:rPr>
        <w:t>向获奖者颁发获奖证书及其他奖励</w:t>
      </w:r>
      <w:r w:rsidRPr="00780ACF">
        <w:rPr>
          <w:rFonts w:asciiTheme="minorEastAsia" w:eastAsiaTheme="minorEastAsia" w:hAnsiTheme="minorEastAsia" w:hint="eastAsia"/>
          <w:color w:val="000000"/>
          <w:sz w:val="24"/>
        </w:rPr>
        <w:t>；</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（3）根据来稿情况，形成图书推荐榜单；</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（4）所有获奖作品将被发表在图书馆</w:t>
      </w:r>
      <w:proofErr w:type="gramStart"/>
      <w:r w:rsidRPr="00780ACF">
        <w:rPr>
          <w:rFonts w:asciiTheme="minorEastAsia" w:eastAsiaTheme="minorEastAsia" w:hAnsiTheme="minorEastAsia" w:hint="eastAsia"/>
          <w:color w:val="000000"/>
          <w:sz w:val="24"/>
        </w:rPr>
        <w:t>微信公众号</w:t>
      </w:r>
      <w:proofErr w:type="gramEnd"/>
      <w:r w:rsidRPr="00780ACF">
        <w:rPr>
          <w:rFonts w:asciiTheme="minorEastAsia" w:eastAsiaTheme="minorEastAsia" w:hAnsiTheme="minorEastAsia" w:hint="eastAsia"/>
          <w:color w:val="000000"/>
          <w:sz w:val="24"/>
        </w:rPr>
        <w:t>。</w:t>
      </w:r>
      <w:bookmarkEnd w:id="8"/>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bookmarkStart w:id="9" w:name="_Toc477687728"/>
      <w:bookmarkStart w:id="10" w:name="_Toc477766696"/>
      <w:r w:rsidRPr="00780ACF">
        <w:rPr>
          <w:rFonts w:asciiTheme="minorEastAsia" w:eastAsiaTheme="minorEastAsia" w:hAnsiTheme="minorEastAsia" w:hint="eastAsia"/>
          <w:b/>
          <w:sz w:val="24"/>
        </w:rPr>
        <w:t>（六）“书香双塔，最美民大”随手拍</w:t>
      </w:r>
      <w:bookmarkEnd w:id="9"/>
      <w:bookmarkEnd w:id="10"/>
      <w:r w:rsidRPr="00780ACF">
        <w:rPr>
          <w:rFonts w:asciiTheme="minorEastAsia" w:eastAsiaTheme="minorEastAsia" w:hAnsiTheme="minorEastAsia" w:hint="eastAsia"/>
          <w:b/>
          <w:sz w:val="24"/>
        </w:rPr>
        <w:t>摄影赛</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1.</w:t>
      </w:r>
      <w:r w:rsidRPr="00780ACF">
        <w:rPr>
          <w:rFonts w:asciiTheme="minorEastAsia" w:eastAsiaTheme="minorEastAsia" w:hAnsiTheme="minorEastAsia" w:hint="eastAsia"/>
          <w:color w:val="000000"/>
          <w:sz w:val="24"/>
        </w:rPr>
        <w:t>活动时间：4月5日</w:t>
      </w:r>
      <w:r w:rsidR="00780ACF">
        <w:rPr>
          <w:rFonts w:asciiTheme="minorEastAsia" w:eastAsiaTheme="minorEastAsia" w:hAnsiTheme="minorEastAsia" w:hint="eastAsia"/>
          <w:color w:val="000000"/>
          <w:sz w:val="24"/>
        </w:rPr>
        <w:t>—</w:t>
      </w:r>
      <w:r w:rsidRPr="00780ACF">
        <w:rPr>
          <w:rFonts w:asciiTheme="minorEastAsia" w:eastAsiaTheme="minorEastAsia" w:hAnsiTheme="minorEastAsia" w:hint="eastAsia"/>
          <w:color w:val="000000"/>
          <w:sz w:val="24"/>
        </w:rPr>
        <w:t>5月14日</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2.活动内容：通过你的镜头捕捉图书馆中的人、事、物，真实反应校园内阅读文化。可以是你心中最美的读者、辛勤工作的图书馆员、常被人们忽略的某个角落以及散发浓浓墨香的书籍。</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3.作品要求：</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（1）作品紧扣主题，拍摄器材、形式与风格不限。照片为jpg格式，分辨率大于100dpi，尺寸不小于1M。每位参与者最多可上交5份作品。</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lastRenderedPageBreak/>
        <w:t>（2）作品后期</w:t>
      </w:r>
      <w:proofErr w:type="gramStart"/>
      <w:r w:rsidRPr="00780ACF">
        <w:rPr>
          <w:rFonts w:asciiTheme="minorEastAsia" w:eastAsiaTheme="minorEastAsia" w:hAnsiTheme="minorEastAsia" w:hint="eastAsia"/>
          <w:color w:val="000000"/>
          <w:sz w:val="24"/>
        </w:rPr>
        <w:t>加工仅</w:t>
      </w:r>
      <w:proofErr w:type="gramEnd"/>
      <w:r w:rsidRPr="00780ACF">
        <w:rPr>
          <w:rFonts w:asciiTheme="minorEastAsia" w:eastAsiaTheme="minorEastAsia" w:hAnsiTheme="minorEastAsia" w:hint="eastAsia"/>
          <w:color w:val="000000"/>
          <w:sz w:val="24"/>
        </w:rPr>
        <w:t>限于剪裁和有限的色调、明暗调整，不得对照片进行合成、添加、删除、变形等加工，一经发现取消参赛资格。为了保持图片真实性，请一并上交原始作品，否则视为无效。</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（3）参赛作品必须是</w:t>
      </w:r>
      <w:proofErr w:type="gramStart"/>
      <w:r w:rsidRPr="00780ACF">
        <w:rPr>
          <w:rFonts w:asciiTheme="minorEastAsia" w:eastAsiaTheme="minorEastAsia" w:hAnsiTheme="minorEastAsia" w:hint="eastAsia"/>
          <w:color w:val="000000"/>
          <w:sz w:val="24"/>
        </w:rPr>
        <w:t>原创且</w:t>
      </w:r>
      <w:proofErr w:type="gramEnd"/>
      <w:r w:rsidRPr="00780ACF">
        <w:rPr>
          <w:rFonts w:asciiTheme="minorEastAsia" w:eastAsiaTheme="minorEastAsia" w:hAnsiTheme="minorEastAsia" w:hint="eastAsia"/>
          <w:color w:val="000000"/>
          <w:sz w:val="24"/>
        </w:rPr>
        <w:t>未在公开场合（含网络）发表过，严禁剽窃他人作品。作品如涉及名誉权、肖像权、著作权等法律纠纷，均由作者本人负责。</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（4）作品需注明作者的真实姓名、联系方式、作品名称并</w:t>
      </w:r>
      <w:proofErr w:type="gramStart"/>
      <w:r w:rsidRPr="00780ACF">
        <w:rPr>
          <w:rFonts w:asciiTheme="minorEastAsia" w:eastAsiaTheme="minorEastAsia" w:hAnsiTheme="minorEastAsia" w:hint="eastAsia"/>
          <w:color w:val="000000"/>
          <w:sz w:val="24"/>
        </w:rPr>
        <w:t>附简单</w:t>
      </w:r>
      <w:proofErr w:type="gramEnd"/>
      <w:r w:rsidRPr="00780ACF">
        <w:rPr>
          <w:rFonts w:asciiTheme="minorEastAsia" w:eastAsiaTheme="minorEastAsia" w:hAnsiTheme="minorEastAsia" w:hint="eastAsia"/>
          <w:color w:val="000000"/>
          <w:sz w:val="24"/>
        </w:rPr>
        <w:t>解说（30字以内）。作品恕不退还，请读者自留底稿。</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（5）中南民族大学图书馆对入选、获奖作品享有非商业性质展览、编辑图册、报刊发表等无偿使用权，作者则享有作品的署名权。</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4.投稿方式</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作品投稿发至：</w:t>
      </w:r>
      <w:r w:rsidRPr="00780ACF">
        <w:rPr>
          <w:rFonts w:asciiTheme="minorEastAsia" w:eastAsiaTheme="minorEastAsia" w:hAnsiTheme="minorEastAsia"/>
          <w:color w:val="000000"/>
          <w:sz w:val="24"/>
        </w:rPr>
        <w:t>bookday</w:t>
      </w:r>
      <w:r w:rsidRPr="00780ACF">
        <w:rPr>
          <w:rFonts w:asciiTheme="minorEastAsia" w:eastAsiaTheme="minorEastAsia" w:hAnsiTheme="minorEastAsia" w:hint="eastAsia"/>
          <w:color w:val="000000"/>
          <w:sz w:val="24"/>
        </w:rPr>
        <w:t>@mail.scuec.edu.cn来稿主题请注明“随手拍”。文件包命名：学院+姓名+手机号码。每幅作品文件名为：作品标题+学院+姓名+手机号码.jpg，同时提供作者资料及30字以内的作品说明信息（word文档）。写明作品题目、作者姓名、所在学院单位、联系电话等情况。</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5.评选表彰</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由图书馆组织摄影专家进行评选。比赛设一等奖，二等奖，三等奖，优秀奖若干名。各获奖作品颁发证书和奖品,优秀作品将制作展板在卓越走廊展出。</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评选时间：5月10日</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展出时间：5月14日</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r w:rsidRPr="00780ACF">
        <w:rPr>
          <w:rFonts w:asciiTheme="minorEastAsia" w:eastAsiaTheme="minorEastAsia" w:hAnsiTheme="minorEastAsia" w:hint="eastAsia"/>
          <w:b/>
          <w:sz w:val="24"/>
        </w:rPr>
        <w:t>（七）“墨香民大，书写经典”书法作品征集</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lastRenderedPageBreak/>
        <w:t>1.活动时间：</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征集时间：4月</w:t>
      </w:r>
      <w:r w:rsidR="006D4C40" w:rsidRPr="00780ACF">
        <w:rPr>
          <w:rFonts w:asciiTheme="minorEastAsia" w:eastAsiaTheme="minorEastAsia" w:hAnsiTheme="minorEastAsia" w:hint="eastAsia"/>
          <w:color w:val="000000"/>
          <w:sz w:val="24"/>
        </w:rPr>
        <w:t>17</w:t>
      </w:r>
      <w:r w:rsidRPr="00780ACF">
        <w:rPr>
          <w:rFonts w:asciiTheme="minorEastAsia" w:eastAsiaTheme="minorEastAsia" w:hAnsiTheme="minorEastAsia"/>
          <w:color w:val="000000"/>
          <w:sz w:val="24"/>
        </w:rPr>
        <w:t>日—</w:t>
      </w:r>
      <w:r w:rsidRPr="00780ACF">
        <w:rPr>
          <w:rFonts w:asciiTheme="minorEastAsia" w:eastAsiaTheme="minorEastAsia" w:hAnsiTheme="minorEastAsia" w:hint="eastAsia"/>
          <w:color w:val="000000"/>
          <w:sz w:val="24"/>
        </w:rPr>
        <w:t>5</w:t>
      </w:r>
      <w:r w:rsidRPr="00780ACF">
        <w:rPr>
          <w:rFonts w:asciiTheme="minorEastAsia" w:eastAsiaTheme="minorEastAsia" w:hAnsiTheme="minorEastAsia"/>
          <w:color w:val="000000"/>
          <w:sz w:val="24"/>
        </w:rPr>
        <w:t>月</w:t>
      </w:r>
      <w:r w:rsidR="0047227F">
        <w:rPr>
          <w:rFonts w:asciiTheme="minorEastAsia" w:eastAsiaTheme="minorEastAsia" w:hAnsiTheme="minorEastAsia" w:hint="eastAsia"/>
          <w:color w:val="000000"/>
          <w:sz w:val="24"/>
        </w:rPr>
        <w:t>7</w:t>
      </w:r>
      <w:r w:rsidRPr="00780ACF">
        <w:rPr>
          <w:rFonts w:asciiTheme="minorEastAsia" w:eastAsiaTheme="minorEastAsia" w:hAnsiTheme="minorEastAsia"/>
          <w:color w:val="000000"/>
          <w:sz w:val="24"/>
        </w:rPr>
        <w:t>日</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展示时间：</w:t>
      </w:r>
      <w:r w:rsidRPr="00780ACF">
        <w:rPr>
          <w:rFonts w:asciiTheme="minorEastAsia" w:eastAsiaTheme="minorEastAsia" w:hAnsiTheme="minorEastAsia" w:hint="eastAsia"/>
          <w:color w:val="000000"/>
          <w:sz w:val="24"/>
        </w:rPr>
        <w:t>5</w:t>
      </w:r>
      <w:r w:rsidRPr="00780ACF">
        <w:rPr>
          <w:rFonts w:asciiTheme="minorEastAsia" w:eastAsiaTheme="minorEastAsia" w:hAnsiTheme="minorEastAsia"/>
          <w:color w:val="000000"/>
          <w:sz w:val="24"/>
        </w:rPr>
        <w:t>月</w:t>
      </w:r>
      <w:r w:rsidR="0047227F">
        <w:rPr>
          <w:rFonts w:asciiTheme="minorEastAsia" w:eastAsiaTheme="minorEastAsia" w:hAnsiTheme="minorEastAsia" w:hint="eastAsia"/>
          <w:color w:val="000000"/>
          <w:sz w:val="24"/>
        </w:rPr>
        <w:t>14</w:t>
      </w:r>
      <w:r w:rsidRPr="00780ACF">
        <w:rPr>
          <w:rFonts w:asciiTheme="minorEastAsia" w:eastAsiaTheme="minorEastAsia" w:hAnsiTheme="minorEastAsia"/>
          <w:color w:val="000000"/>
          <w:sz w:val="24"/>
        </w:rPr>
        <w:t>日—</w:t>
      </w:r>
      <w:r w:rsidRPr="00780ACF">
        <w:rPr>
          <w:rFonts w:asciiTheme="minorEastAsia" w:eastAsiaTheme="minorEastAsia" w:hAnsiTheme="minorEastAsia" w:hint="eastAsia"/>
          <w:color w:val="000000"/>
          <w:sz w:val="24"/>
        </w:rPr>
        <w:t>5</w:t>
      </w:r>
      <w:r w:rsidRPr="00780ACF">
        <w:rPr>
          <w:rFonts w:asciiTheme="minorEastAsia" w:eastAsiaTheme="minorEastAsia" w:hAnsiTheme="minorEastAsia"/>
          <w:color w:val="000000"/>
          <w:sz w:val="24"/>
        </w:rPr>
        <w:t>月</w:t>
      </w:r>
      <w:r w:rsidRPr="00780ACF">
        <w:rPr>
          <w:rFonts w:asciiTheme="minorEastAsia" w:eastAsiaTheme="minorEastAsia" w:hAnsiTheme="minorEastAsia" w:hint="eastAsia"/>
          <w:color w:val="000000"/>
          <w:sz w:val="24"/>
        </w:rPr>
        <w:t>29</w:t>
      </w:r>
      <w:r w:rsidRPr="00780ACF">
        <w:rPr>
          <w:rFonts w:asciiTheme="minorEastAsia" w:eastAsiaTheme="minorEastAsia" w:hAnsiTheme="minorEastAsia"/>
          <w:color w:val="000000"/>
          <w:sz w:val="24"/>
        </w:rPr>
        <w:t>日</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2.活动主题：墨香民大 书写经典</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3.活动地点：</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征集地点：</w:t>
      </w:r>
      <w:r w:rsidRPr="00780ACF">
        <w:rPr>
          <w:rFonts w:asciiTheme="minorEastAsia" w:eastAsiaTheme="minorEastAsia" w:hAnsiTheme="minorEastAsia" w:hint="eastAsia"/>
          <w:color w:val="000000"/>
          <w:sz w:val="24"/>
        </w:rPr>
        <w:t>图书馆办公室</w:t>
      </w:r>
      <w:r w:rsidRPr="00780ACF">
        <w:rPr>
          <w:rFonts w:asciiTheme="minorEastAsia" w:eastAsiaTheme="minorEastAsia" w:hAnsiTheme="minorEastAsia"/>
          <w:color w:val="000000"/>
          <w:sz w:val="24"/>
        </w:rPr>
        <w:t>（</w:t>
      </w:r>
      <w:r w:rsidRPr="00780ACF">
        <w:rPr>
          <w:rFonts w:asciiTheme="minorEastAsia" w:eastAsiaTheme="minorEastAsia" w:hAnsiTheme="minorEastAsia" w:hint="eastAsia"/>
          <w:color w:val="000000"/>
          <w:sz w:val="24"/>
        </w:rPr>
        <w:t>赵老师</w:t>
      </w:r>
      <w:r w:rsidRPr="00780ACF">
        <w:rPr>
          <w:rFonts w:asciiTheme="minorEastAsia" w:eastAsiaTheme="minorEastAsia" w:hAnsiTheme="minorEastAsia"/>
          <w:color w:val="000000"/>
          <w:sz w:val="24"/>
        </w:rPr>
        <w:t>：</w:t>
      </w:r>
      <w:r w:rsidRPr="00780ACF">
        <w:rPr>
          <w:rFonts w:asciiTheme="minorEastAsia" w:eastAsiaTheme="minorEastAsia" w:hAnsiTheme="minorEastAsia" w:hint="eastAsia"/>
          <w:color w:val="000000"/>
          <w:sz w:val="24"/>
        </w:rPr>
        <w:t>67842261</w:t>
      </w:r>
      <w:r w:rsidRPr="00780ACF">
        <w:rPr>
          <w:rFonts w:asciiTheme="minorEastAsia" w:eastAsiaTheme="minorEastAsia" w:hAnsiTheme="minorEastAsia"/>
          <w:color w:val="000000"/>
          <w:sz w:val="24"/>
        </w:rPr>
        <w:t>）</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展示地点：</w:t>
      </w:r>
      <w:r w:rsidRPr="00780ACF">
        <w:rPr>
          <w:rFonts w:asciiTheme="minorEastAsia" w:eastAsiaTheme="minorEastAsia" w:hAnsiTheme="minorEastAsia" w:hint="eastAsia"/>
          <w:color w:val="000000"/>
          <w:sz w:val="24"/>
        </w:rPr>
        <w:t>图书馆卓越走廊</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w:t>
      </w:r>
      <w:r w:rsidRPr="00780ACF">
        <w:rPr>
          <w:rFonts w:asciiTheme="minorEastAsia" w:eastAsiaTheme="minorEastAsia" w:hAnsiTheme="minorEastAsia"/>
          <w:color w:val="000000"/>
          <w:sz w:val="24"/>
        </w:rPr>
        <w:t>.作品要求</w:t>
      </w:r>
      <w:r w:rsidRPr="00780ACF">
        <w:rPr>
          <w:rFonts w:asciiTheme="minorEastAsia" w:eastAsiaTheme="minorEastAsia" w:hAnsiTheme="minorEastAsia" w:hint="eastAsia"/>
          <w:color w:val="000000"/>
          <w:sz w:val="24"/>
        </w:rPr>
        <w:t>：</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作品必须是专门为此次活动原创的作品。书写内容以与读书</w:t>
      </w:r>
      <w:r w:rsidRPr="00780ACF">
        <w:rPr>
          <w:rFonts w:asciiTheme="minorEastAsia" w:eastAsiaTheme="minorEastAsia" w:hAnsiTheme="minorEastAsia" w:hint="eastAsia"/>
          <w:color w:val="000000"/>
          <w:sz w:val="24"/>
        </w:rPr>
        <w:t>、治学</w:t>
      </w:r>
      <w:r w:rsidRPr="00780ACF">
        <w:rPr>
          <w:rFonts w:asciiTheme="minorEastAsia" w:eastAsiaTheme="minorEastAsia" w:hAnsiTheme="minorEastAsia"/>
          <w:color w:val="000000"/>
          <w:sz w:val="24"/>
        </w:rPr>
        <w:t>有关的古诗词、名言警句、</w:t>
      </w:r>
      <w:r w:rsidRPr="00780ACF">
        <w:rPr>
          <w:rFonts w:asciiTheme="minorEastAsia" w:eastAsiaTheme="minorEastAsia" w:hAnsiTheme="minorEastAsia" w:hint="eastAsia"/>
          <w:color w:val="000000"/>
          <w:sz w:val="24"/>
        </w:rPr>
        <w:t>民大校训</w:t>
      </w:r>
      <w:r w:rsidRPr="00780ACF">
        <w:rPr>
          <w:rFonts w:asciiTheme="minorEastAsia" w:eastAsiaTheme="minorEastAsia" w:hAnsiTheme="minorEastAsia"/>
          <w:color w:val="000000"/>
          <w:sz w:val="24"/>
        </w:rPr>
        <w:t>等，以弘扬</w:t>
      </w:r>
      <w:r w:rsidRPr="00780ACF">
        <w:rPr>
          <w:rFonts w:asciiTheme="minorEastAsia" w:eastAsiaTheme="minorEastAsia" w:hAnsiTheme="minorEastAsia" w:hint="eastAsia"/>
          <w:color w:val="000000"/>
          <w:sz w:val="24"/>
        </w:rPr>
        <w:t>民大</w:t>
      </w:r>
      <w:r w:rsidRPr="00780ACF">
        <w:rPr>
          <w:rFonts w:asciiTheme="minorEastAsia" w:eastAsiaTheme="minorEastAsia" w:hAnsiTheme="minorEastAsia"/>
          <w:color w:val="000000"/>
          <w:sz w:val="24"/>
        </w:rPr>
        <w:t>“好读书，读好书，会读书”的校园文化氛围。同时，鼓励投稿者自创诗词文赋，彰显中华优秀传统文化内涵。以毛笔书法为主，书体不限，尺寸以四尺为主，横写、竖写均可。</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5</w:t>
      </w:r>
      <w:r w:rsidRPr="00780ACF">
        <w:rPr>
          <w:rFonts w:asciiTheme="minorEastAsia" w:eastAsiaTheme="minorEastAsia" w:hAnsiTheme="minorEastAsia"/>
          <w:color w:val="000000"/>
          <w:sz w:val="24"/>
        </w:rPr>
        <w:t>.</w:t>
      </w:r>
      <w:r w:rsidRPr="00780ACF">
        <w:rPr>
          <w:rFonts w:asciiTheme="minorEastAsia" w:eastAsiaTheme="minorEastAsia" w:hAnsiTheme="minorEastAsia" w:hint="eastAsia"/>
          <w:color w:val="000000"/>
          <w:sz w:val="24"/>
        </w:rPr>
        <w:t>作品评选</w:t>
      </w:r>
    </w:p>
    <w:p w:rsidR="00951754" w:rsidRPr="00780ACF" w:rsidRDefault="00D8224A" w:rsidP="006D4C40">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作品征集结束后，将组织专家对作品进行评比。届时将优秀作品进行集中展示，部分作品</w:t>
      </w:r>
      <w:r w:rsidRPr="00780ACF">
        <w:rPr>
          <w:rFonts w:asciiTheme="minorEastAsia" w:eastAsiaTheme="minorEastAsia" w:hAnsiTheme="minorEastAsia" w:hint="eastAsia"/>
          <w:color w:val="000000"/>
          <w:sz w:val="24"/>
        </w:rPr>
        <w:t>图书馆将装裱上墙长期展示</w:t>
      </w:r>
      <w:r w:rsidRPr="00780ACF">
        <w:rPr>
          <w:rFonts w:asciiTheme="minorEastAsia" w:eastAsiaTheme="minorEastAsia" w:hAnsiTheme="minorEastAsia"/>
          <w:color w:val="000000"/>
          <w:sz w:val="24"/>
        </w:rPr>
        <w:t>，入选作品作者可获小礼品</w:t>
      </w:r>
      <w:r w:rsidRPr="00780ACF">
        <w:rPr>
          <w:rFonts w:asciiTheme="minorEastAsia" w:eastAsiaTheme="minorEastAsia" w:hAnsiTheme="minorEastAsia" w:hint="eastAsia"/>
          <w:color w:val="000000"/>
          <w:sz w:val="24"/>
        </w:rPr>
        <w:t>及</w:t>
      </w:r>
      <w:r w:rsidRPr="00780ACF">
        <w:rPr>
          <w:rFonts w:asciiTheme="minorEastAsia" w:eastAsiaTheme="minorEastAsia" w:hAnsiTheme="minorEastAsia"/>
          <w:color w:val="000000"/>
          <w:sz w:val="24"/>
        </w:rPr>
        <w:t>证书。</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bookmarkStart w:id="11" w:name="_Toc477766701"/>
      <w:bookmarkStart w:id="12" w:name="_Toc477687755"/>
      <w:r w:rsidRPr="00780ACF">
        <w:rPr>
          <w:rFonts w:asciiTheme="minorEastAsia" w:eastAsiaTheme="minorEastAsia" w:hAnsiTheme="minorEastAsia" w:hint="eastAsia"/>
          <w:b/>
          <w:sz w:val="24"/>
        </w:rPr>
        <w:t>（八）图书漂流</w:t>
      </w:r>
      <w:bookmarkEnd w:id="11"/>
      <w:bookmarkEnd w:id="12"/>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1.活动时间：</w:t>
      </w:r>
      <w:r w:rsidR="00651ED9">
        <w:rPr>
          <w:rFonts w:asciiTheme="minorEastAsia" w:eastAsiaTheme="minorEastAsia" w:hAnsiTheme="minorEastAsia" w:hint="eastAsia"/>
          <w:color w:val="000000"/>
          <w:sz w:val="24"/>
        </w:rPr>
        <w:t>5</w:t>
      </w:r>
      <w:r w:rsidRPr="00780ACF">
        <w:rPr>
          <w:rFonts w:asciiTheme="minorEastAsia" w:eastAsiaTheme="minorEastAsia" w:hAnsiTheme="minorEastAsia" w:hint="eastAsia"/>
          <w:color w:val="000000"/>
          <w:sz w:val="24"/>
        </w:rPr>
        <w:t>月</w:t>
      </w:r>
      <w:r w:rsidR="00651ED9">
        <w:rPr>
          <w:rFonts w:asciiTheme="minorEastAsia" w:eastAsiaTheme="minorEastAsia" w:hAnsiTheme="minorEastAsia" w:hint="eastAsia"/>
          <w:color w:val="000000"/>
          <w:sz w:val="24"/>
        </w:rPr>
        <w:t>6</w:t>
      </w:r>
      <w:r w:rsidRPr="00780ACF">
        <w:rPr>
          <w:rFonts w:asciiTheme="minorEastAsia" w:eastAsiaTheme="minorEastAsia" w:hAnsiTheme="minorEastAsia" w:hint="eastAsia"/>
          <w:color w:val="000000"/>
          <w:sz w:val="24"/>
        </w:rPr>
        <w:t>日</w:t>
      </w:r>
      <w:r w:rsidR="00651ED9">
        <w:rPr>
          <w:rFonts w:asciiTheme="minorEastAsia" w:eastAsiaTheme="minorEastAsia" w:hAnsiTheme="minorEastAsia" w:hint="eastAsia"/>
          <w:color w:val="000000"/>
          <w:sz w:val="24"/>
        </w:rPr>
        <w:t>（周六）</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2.活动地点：北书院聊斋</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3.活动内容：</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（1）图书收集：志愿者收集图书及师生捐赠图书整理、分类成A、B类图书并加盖图书漂流印章，制作图书漂流卡，记录图书漂流行程及</w:t>
      </w:r>
      <w:proofErr w:type="gramStart"/>
      <w:r w:rsidRPr="00780ACF">
        <w:rPr>
          <w:rFonts w:asciiTheme="minorEastAsia" w:eastAsiaTheme="minorEastAsia" w:hAnsiTheme="minorEastAsia" w:hint="eastAsia"/>
          <w:color w:val="000000"/>
          <w:sz w:val="24"/>
        </w:rPr>
        <w:t>读者写微书评</w:t>
      </w:r>
      <w:proofErr w:type="gramEnd"/>
      <w:r w:rsidRPr="00780ACF">
        <w:rPr>
          <w:rFonts w:asciiTheme="minorEastAsia" w:eastAsiaTheme="minorEastAsia" w:hAnsiTheme="minorEastAsia" w:hint="eastAsia"/>
          <w:color w:val="000000"/>
          <w:sz w:val="24"/>
        </w:rPr>
        <w:t>。</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（2）图书捐赠：号召师生为图书漂捐赠闲置的图书，</w:t>
      </w:r>
      <w:r w:rsidRPr="00780ACF">
        <w:rPr>
          <w:rFonts w:asciiTheme="minorEastAsia" w:eastAsiaTheme="minorEastAsia" w:hAnsiTheme="minorEastAsia" w:hint="eastAsia"/>
          <w:color w:val="000000"/>
          <w:sz w:val="24"/>
        </w:rPr>
        <w:lastRenderedPageBreak/>
        <w:t>方便更多的读者，传播知识，实现资源共享。</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（3）图书交换：读者可以拿自己的图书换取图书漂流屋内心仪的A类图书。换来的图书</w:t>
      </w:r>
      <w:proofErr w:type="gramStart"/>
      <w:r w:rsidRPr="00780ACF">
        <w:rPr>
          <w:rFonts w:asciiTheme="minorEastAsia" w:eastAsiaTheme="minorEastAsia" w:hAnsiTheme="minorEastAsia" w:hint="eastAsia"/>
          <w:color w:val="000000"/>
          <w:sz w:val="24"/>
        </w:rPr>
        <w:t>做为</w:t>
      </w:r>
      <w:proofErr w:type="gramEnd"/>
      <w:r w:rsidRPr="00780ACF">
        <w:rPr>
          <w:rFonts w:asciiTheme="minorEastAsia" w:eastAsiaTheme="minorEastAsia" w:hAnsiTheme="minorEastAsia" w:hint="eastAsia"/>
          <w:color w:val="000000"/>
          <w:sz w:val="24"/>
        </w:rPr>
        <w:t>图书漂流图书，用来下次交换。</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（4）图书漂流：B类图书可以自由取走阅读，读完之后交给需要的读者实现图书的漂流之旅，也可以还回图书漂流书屋或志愿者新馆大厅值班处以便继续漂流。</w:t>
      </w:r>
    </w:p>
    <w:p w:rsidR="00951754" w:rsidRPr="00780ACF" w:rsidRDefault="00951754">
      <w:pPr>
        <w:spacing w:line="288" w:lineRule="auto"/>
        <w:ind w:firstLine="420"/>
        <w:outlineLvl w:val="0"/>
        <w:rPr>
          <w:rFonts w:asciiTheme="minorEastAsia" w:eastAsiaTheme="minorEastAsia" w:hAnsiTheme="minorEastAsia"/>
          <w:sz w:val="24"/>
        </w:rPr>
      </w:pPr>
    </w:p>
    <w:p w:rsidR="00951754" w:rsidRPr="007922F4" w:rsidRDefault="00D8224A" w:rsidP="007922F4">
      <w:pPr>
        <w:spacing w:line="288" w:lineRule="auto"/>
        <w:ind w:firstLine="390"/>
        <w:outlineLvl w:val="0"/>
        <w:rPr>
          <w:rFonts w:asciiTheme="minorEastAsia" w:eastAsiaTheme="minorEastAsia" w:hAnsiTheme="minorEastAsia"/>
          <w:b/>
          <w:sz w:val="28"/>
          <w:szCs w:val="28"/>
        </w:rPr>
      </w:pPr>
      <w:r w:rsidRPr="007922F4">
        <w:rPr>
          <w:rFonts w:asciiTheme="minorEastAsia" w:eastAsiaTheme="minorEastAsia" w:hAnsiTheme="minorEastAsia" w:hint="eastAsia"/>
          <w:b/>
          <w:sz w:val="28"/>
          <w:szCs w:val="28"/>
        </w:rPr>
        <w:t>三、读者服务类</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bookmarkStart w:id="13" w:name="_Toc477766702"/>
      <w:bookmarkStart w:id="14" w:name="_Toc477687756"/>
      <w:r w:rsidRPr="00780ACF">
        <w:rPr>
          <w:rFonts w:asciiTheme="minorEastAsia" w:eastAsiaTheme="minorEastAsia" w:hAnsiTheme="minorEastAsia" w:hint="eastAsia"/>
          <w:b/>
          <w:sz w:val="24"/>
        </w:rPr>
        <w:t>（九）</w:t>
      </w:r>
      <w:r w:rsidR="00651ED9">
        <w:rPr>
          <w:rFonts w:asciiTheme="minorEastAsia" w:eastAsiaTheme="minorEastAsia" w:hAnsiTheme="minorEastAsia" w:hint="eastAsia"/>
          <w:b/>
          <w:sz w:val="24"/>
        </w:rPr>
        <w:t>“</w:t>
      </w:r>
      <w:r w:rsidR="00651ED9" w:rsidRPr="00780ACF">
        <w:rPr>
          <w:rFonts w:asciiTheme="minorEastAsia" w:eastAsiaTheme="minorEastAsia" w:hAnsiTheme="minorEastAsia" w:hint="eastAsia"/>
          <w:b/>
          <w:sz w:val="24"/>
        </w:rPr>
        <w:t>关注微信</w:t>
      </w:r>
      <w:r w:rsidR="00651ED9">
        <w:rPr>
          <w:rFonts w:asciiTheme="minorEastAsia" w:eastAsiaTheme="minorEastAsia" w:hAnsiTheme="minorEastAsia" w:hint="eastAsia"/>
          <w:b/>
          <w:sz w:val="24"/>
        </w:rPr>
        <w:t xml:space="preserve"> 减免</w:t>
      </w:r>
      <w:r w:rsidR="00651ED9" w:rsidRPr="00780ACF">
        <w:rPr>
          <w:rFonts w:asciiTheme="minorEastAsia" w:eastAsiaTheme="minorEastAsia" w:hAnsiTheme="minorEastAsia" w:hint="eastAsia"/>
          <w:b/>
          <w:sz w:val="24"/>
        </w:rPr>
        <w:t>超期</w:t>
      </w:r>
      <w:r w:rsidR="00651ED9">
        <w:rPr>
          <w:rFonts w:asciiTheme="minorEastAsia" w:eastAsiaTheme="minorEastAsia" w:hAnsiTheme="minorEastAsia" w:hint="eastAsia"/>
          <w:b/>
          <w:sz w:val="24"/>
        </w:rPr>
        <w:t>”</w:t>
      </w:r>
      <w:r w:rsidRPr="00780ACF">
        <w:rPr>
          <w:rFonts w:asciiTheme="minorEastAsia" w:eastAsiaTheme="minorEastAsia" w:hAnsiTheme="minorEastAsia" w:hint="eastAsia"/>
          <w:b/>
          <w:sz w:val="24"/>
        </w:rPr>
        <w:t>活动</w:t>
      </w:r>
      <w:bookmarkEnd w:id="13"/>
      <w:bookmarkEnd w:id="14"/>
    </w:p>
    <w:p w:rsidR="00951754" w:rsidRPr="00780ACF" w:rsidRDefault="00D8224A">
      <w:pPr>
        <w:spacing w:line="288" w:lineRule="auto"/>
        <w:ind w:firstLineChars="175" w:firstLine="420"/>
        <w:rPr>
          <w:rFonts w:asciiTheme="minorEastAsia" w:eastAsiaTheme="minorEastAsia" w:hAnsiTheme="minorEastAsia"/>
          <w:color w:val="000000"/>
          <w:sz w:val="24"/>
        </w:rPr>
      </w:pPr>
      <w:bookmarkStart w:id="15" w:name="_Toc477687757"/>
      <w:r w:rsidRPr="00780ACF">
        <w:rPr>
          <w:rFonts w:asciiTheme="minorEastAsia" w:eastAsiaTheme="minorEastAsia" w:hAnsiTheme="minorEastAsia" w:hint="eastAsia"/>
          <w:color w:val="000000"/>
          <w:sz w:val="24"/>
        </w:rPr>
        <w:t>1.活动时间：4月24日—4月26日 上午：8:00—12:00，下午：2:10—5：00</w:t>
      </w:r>
      <w:bookmarkEnd w:id="15"/>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2.活动地点：图书馆二楼总服务台还书处</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3.活动要求：</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w:t>
      </w:r>
      <w:r w:rsidRPr="00780ACF">
        <w:rPr>
          <w:rFonts w:asciiTheme="minorEastAsia" w:eastAsiaTheme="minorEastAsia" w:hAnsiTheme="minorEastAsia"/>
          <w:color w:val="000000"/>
          <w:sz w:val="24"/>
        </w:rPr>
        <w:t>1</w:t>
      </w:r>
      <w:r w:rsidRPr="00780ACF">
        <w:rPr>
          <w:rFonts w:asciiTheme="minorEastAsia" w:eastAsiaTheme="minorEastAsia" w:hAnsiTheme="minorEastAsia" w:hint="eastAsia"/>
          <w:color w:val="000000"/>
          <w:sz w:val="24"/>
        </w:rPr>
        <w:t>）还书时间必须在活动时间内；</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w:t>
      </w:r>
      <w:r w:rsidRPr="00780ACF">
        <w:rPr>
          <w:rFonts w:asciiTheme="minorEastAsia" w:eastAsiaTheme="minorEastAsia" w:hAnsiTheme="minorEastAsia"/>
          <w:color w:val="000000"/>
          <w:sz w:val="24"/>
        </w:rPr>
        <w:t>2</w:t>
      </w:r>
      <w:r w:rsidRPr="00780ACF">
        <w:rPr>
          <w:rFonts w:asciiTheme="minorEastAsia" w:eastAsiaTheme="minorEastAsia" w:hAnsiTheme="minorEastAsia" w:hint="eastAsia"/>
          <w:color w:val="000000"/>
          <w:sz w:val="24"/>
        </w:rPr>
        <w:t>）须关注“中南民族大学图书馆”</w:t>
      </w:r>
      <w:proofErr w:type="gramStart"/>
      <w:r w:rsidRPr="00780ACF">
        <w:rPr>
          <w:rFonts w:asciiTheme="minorEastAsia" w:eastAsiaTheme="minorEastAsia" w:hAnsiTheme="minorEastAsia" w:hint="eastAsia"/>
          <w:color w:val="000000"/>
          <w:sz w:val="24"/>
        </w:rPr>
        <w:t>微信公众号</w:t>
      </w:r>
      <w:proofErr w:type="gramEnd"/>
      <w:r w:rsidRPr="00780ACF">
        <w:rPr>
          <w:rFonts w:asciiTheme="minorEastAsia" w:eastAsiaTheme="minorEastAsia" w:hAnsiTheme="minorEastAsia" w:hint="eastAsia"/>
          <w:color w:val="000000"/>
          <w:sz w:val="24"/>
        </w:rPr>
        <w:t>并绑定读者证；</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w:t>
      </w:r>
      <w:r w:rsidRPr="00780ACF">
        <w:rPr>
          <w:rFonts w:asciiTheme="minorEastAsia" w:eastAsiaTheme="minorEastAsia" w:hAnsiTheme="minorEastAsia"/>
          <w:color w:val="000000"/>
          <w:sz w:val="24"/>
        </w:rPr>
        <w:t>3</w:t>
      </w:r>
      <w:r w:rsidRPr="00780ACF">
        <w:rPr>
          <w:rFonts w:asciiTheme="minorEastAsia" w:eastAsiaTheme="minorEastAsia" w:hAnsiTheme="minorEastAsia" w:hint="eastAsia"/>
          <w:color w:val="000000"/>
          <w:sz w:val="24"/>
        </w:rPr>
        <w:t>）每人免罚金额不超过50元。</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读者在关注“中南民族大学图书馆”</w:t>
      </w:r>
      <w:proofErr w:type="gramStart"/>
      <w:r w:rsidRPr="00780ACF">
        <w:rPr>
          <w:rFonts w:asciiTheme="minorEastAsia" w:eastAsiaTheme="minorEastAsia" w:hAnsiTheme="minorEastAsia" w:hint="eastAsia"/>
          <w:color w:val="000000"/>
          <w:sz w:val="24"/>
        </w:rPr>
        <w:t>微信公众号</w:t>
      </w:r>
      <w:proofErr w:type="gramEnd"/>
      <w:r w:rsidRPr="00780ACF">
        <w:rPr>
          <w:rFonts w:asciiTheme="minorEastAsia" w:eastAsiaTheme="minorEastAsia" w:hAnsiTheme="minorEastAsia" w:hint="eastAsia"/>
          <w:color w:val="000000"/>
          <w:sz w:val="24"/>
        </w:rPr>
        <w:t>，绑定读者证后，会及时收到图书到期提醒。希望通过此次活动提醒读者及时还书，加快馆藏图书的流通，让更多的读者享用学校的公共资源。</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bookmarkStart w:id="16" w:name="_Toc477766703"/>
      <w:bookmarkStart w:id="17" w:name="_Toc477687758"/>
      <w:r w:rsidRPr="00780ACF">
        <w:rPr>
          <w:rFonts w:asciiTheme="minorEastAsia" w:eastAsiaTheme="minorEastAsia" w:hAnsiTheme="minorEastAsia" w:hint="eastAsia"/>
          <w:b/>
          <w:sz w:val="24"/>
        </w:rPr>
        <w:t>（十）我的图书我做主——读者现采活动</w:t>
      </w:r>
      <w:bookmarkEnd w:id="16"/>
      <w:bookmarkEnd w:id="17"/>
    </w:p>
    <w:p w:rsidR="00951754" w:rsidRPr="00780ACF" w:rsidRDefault="00D8224A">
      <w:pPr>
        <w:spacing w:line="288" w:lineRule="auto"/>
        <w:ind w:firstLineChars="175" w:firstLine="420"/>
        <w:rPr>
          <w:rFonts w:asciiTheme="minorEastAsia" w:eastAsiaTheme="minorEastAsia" w:hAnsiTheme="minorEastAsia"/>
          <w:color w:val="000000"/>
          <w:sz w:val="24"/>
        </w:rPr>
      </w:pPr>
      <w:bookmarkStart w:id="18" w:name="_Toc477687759"/>
      <w:r w:rsidRPr="00780ACF">
        <w:rPr>
          <w:rFonts w:asciiTheme="minorEastAsia" w:eastAsiaTheme="minorEastAsia" w:hAnsiTheme="minorEastAsia"/>
          <w:color w:val="000000"/>
          <w:sz w:val="24"/>
        </w:rPr>
        <w:t>1</w:t>
      </w:r>
      <w:r w:rsidRPr="00780ACF">
        <w:rPr>
          <w:rFonts w:asciiTheme="minorEastAsia" w:eastAsiaTheme="minorEastAsia" w:hAnsiTheme="minorEastAsia" w:hint="eastAsia"/>
          <w:color w:val="000000"/>
          <w:sz w:val="24"/>
        </w:rPr>
        <w:t>.活动</w:t>
      </w:r>
      <w:r w:rsidRPr="00780ACF">
        <w:rPr>
          <w:rFonts w:asciiTheme="minorEastAsia" w:eastAsiaTheme="minorEastAsia" w:hAnsiTheme="minorEastAsia"/>
          <w:color w:val="000000"/>
          <w:sz w:val="24"/>
        </w:rPr>
        <w:t>时间：</w:t>
      </w:r>
      <w:r w:rsidRPr="00780ACF">
        <w:rPr>
          <w:rFonts w:asciiTheme="minorEastAsia" w:eastAsiaTheme="minorEastAsia" w:hAnsiTheme="minorEastAsia" w:hint="eastAsia"/>
          <w:color w:val="000000"/>
          <w:sz w:val="24"/>
        </w:rPr>
        <w:t>4月</w:t>
      </w:r>
      <w:r w:rsidR="00651ED9">
        <w:rPr>
          <w:rFonts w:asciiTheme="minorEastAsia" w:eastAsiaTheme="minorEastAsia" w:hAnsiTheme="minorEastAsia" w:hint="eastAsia"/>
          <w:color w:val="000000"/>
          <w:sz w:val="24"/>
        </w:rPr>
        <w:t>—</w:t>
      </w:r>
      <w:r w:rsidRPr="00780ACF">
        <w:rPr>
          <w:rFonts w:asciiTheme="minorEastAsia" w:eastAsiaTheme="minorEastAsia" w:hAnsiTheme="minorEastAsia" w:hint="eastAsia"/>
          <w:color w:val="000000"/>
          <w:sz w:val="24"/>
        </w:rPr>
        <w:t>5月</w:t>
      </w:r>
      <w:bookmarkEnd w:id="18"/>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2.活动目标：为更好的扩大读者在图书采选中的话语权，</w:t>
      </w:r>
      <w:r w:rsidRPr="00780ACF">
        <w:rPr>
          <w:rFonts w:asciiTheme="minorEastAsia" w:eastAsiaTheme="minorEastAsia" w:hAnsiTheme="minorEastAsia" w:hint="eastAsia"/>
          <w:color w:val="000000"/>
          <w:sz w:val="24"/>
        </w:rPr>
        <w:lastRenderedPageBreak/>
        <w:t>听取读者对图书采选的意见、建议，增加读者对我馆图书采购工作流程的了解，举办此次活动。</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3</w:t>
      </w:r>
      <w:r w:rsidRPr="00780ACF">
        <w:rPr>
          <w:rFonts w:asciiTheme="minorEastAsia" w:eastAsiaTheme="minorEastAsia" w:hAnsiTheme="minorEastAsia" w:hint="eastAsia"/>
          <w:color w:val="000000"/>
          <w:sz w:val="24"/>
        </w:rPr>
        <w:t>.活动实施：</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3.1</w:t>
      </w:r>
      <w:r w:rsidRPr="00780ACF">
        <w:rPr>
          <w:rFonts w:asciiTheme="minorEastAsia" w:eastAsiaTheme="minorEastAsia" w:hAnsiTheme="minorEastAsia" w:hint="eastAsia"/>
          <w:color w:val="000000"/>
          <w:sz w:val="24"/>
        </w:rPr>
        <w:t>前期宣传阶段</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（1）时间：4月中下旬</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w:t>
      </w:r>
      <w:r w:rsidRPr="00780ACF">
        <w:rPr>
          <w:rFonts w:asciiTheme="minorEastAsia" w:eastAsiaTheme="minorEastAsia" w:hAnsiTheme="minorEastAsia"/>
          <w:color w:val="000000"/>
          <w:sz w:val="24"/>
        </w:rPr>
        <w:t>2</w:t>
      </w:r>
      <w:r w:rsidRPr="00780ACF">
        <w:rPr>
          <w:rFonts w:asciiTheme="minorEastAsia" w:eastAsiaTheme="minorEastAsia" w:hAnsiTheme="minorEastAsia" w:hint="eastAsia"/>
          <w:color w:val="000000"/>
          <w:sz w:val="24"/>
        </w:rPr>
        <w:t>）活动内容：通过图书馆主页、微信、发放活动通知等形式进行活动内容宣传，积极鼓励院系师生报名参加读者现采会。</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3.2</w:t>
      </w:r>
      <w:r w:rsidRPr="00780ACF">
        <w:rPr>
          <w:rFonts w:asciiTheme="minorEastAsia" w:eastAsiaTheme="minorEastAsia" w:hAnsiTheme="minorEastAsia" w:hint="eastAsia"/>
          <w:color w:val="000000"/>
          <w:sz w:val="24"/>
        </w:rPr>
        <w:t>具体筹备阶段</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（1）时间：五月初</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w:t>
      </w:r>
      <w:r w:rsidRPr="00780ACF">
        <w:rPr>
          <w:rFonts w:asciiTheme="minorEastAsia" w:eastAsiaTheme="minorEastAsia" w:hAnsiTheme="minorEastAsia"/>
          <w:color w:val="000000"/>
          <w:sz w:val="24"/>
        </w:rPr>
        <w:t>2</w:t>
      </w:r>
      <w:r w:rsidRPr="00780ACF">
        <w:rPr>
          <w:rFonts w:asciiTheme="minorEastAsia" w:eastAsiaTheme="minorEastAsia" w:hAnsiTheme="minorEastAsia" w:hint="eastAsia"/>
          <w:color w:val="000000"/>
          <w:sz w:val="24"/>
        </w:rPr>
        <w:t>）活动内容：根据报名情况，与书商联系、沟通，确定现</w:t>
      </w:r>
      <w:proofErr w:type="gramStart"/>
      <w:r w:rsidRPr="00780ACF">
        <w:rPr>
          <w:rFonts w:asciiTheme="minorEastAsia" w:eastAsiaTheme="minorEastAsia" w:hAnsiTheme="minorEastAsia" w:hint="eastAsia"/>
          <w:color w:val="000000"/>
          <w:sz w:val="24"/>
        </w:rPr>
        <w:t>采具体</w:t>
      </w:r>
      <w:proofErr w:type="gramEnd"/>
      <w:r w:rsidRPr="00780ACF">
        <w:rPr>
          <w:rFonts w:asciiTheme="minorEastAsia" w:eastAsiaTheme="minorEastAsia" w:hAnsiTheme="minorEastAsia" w:hint="eastAsia"/>
          <w:color w:val="000000"/>
          <w:sz w:val="24"/>
        </w:rPr>
        <w:t>时间、人数，现采人员来去交通方式及现</w:t>
      </w:r>
      <w:proofErr w:type="gramStart"/>
      <w:r w:rsidRPr="00780ACF">
        <w:rPr>
          <w:rFonts w:asciiTheme="minorEastAsia" w:eastAsiaTheme="minorEastAsia" w:hAnsiTheme="minorEastAsia" w:hint="eastAsia"/>
          <w:color w:val="000000"/>
          <w:sz w:val="24"/>
        </w:rPr>
        <w:t>采活动</w:t>
      </w:r>
      <w:proofErr w:type="gramEnd"/>
      <w:r w:rsidRPr="00780ACF">
        <w:rPr>
          <w:rFonts w:asciiTheme="minorEastAsia" w:eastAsiaTheme="minorEastAsia" w:hAnsiTheme="minorEastAsia" w:hint="eastAsia"/>
          <w:color w:val="000000"/>
          <w:sz w:val="24"/>
        </w:rPr>
        <w:t>具体开展方案。</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3.3</w:t>
      </w:r>
      <w:r w:rsidRPr="00780ACF">
        <w:rPr>
          <w:rFonts w:asciiTheme="minorEastAsia" w:eastAsiaTheme="minorEastAsia" w:hAnsiTheme="minorEastAsia" w:hint="eastAsia"/>
          <w:color w:val="000000"/>
          <w:sz w:val="24"/>
        </w:rPr>
        <w:t>实施阶段</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（1）时间：五月中旬</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w:t>
      </w:r>
      <w:r w:rsidRPr="00780ACF">
        <w:rPr>
          <w:rFonts w:asciiTheme="minorEastAsia" w:eastAsiaTheme="minorEastAsia" w:hAnsiTheme="minorEastAsia"/>
          <w:color w:val="000000"/>
          <w:sz w:val="24"/>
        </w:rPr>
        <w:t>2</w:t>
      </w:r>
      <w:r w:rsidRPr="00780ACF">
        <w:rPr>
          <w:rFonts w:asciiTheme="minorEastAsia" w:eastAsiaTheme="minorEastAsia" w:hAnsiTheme="minorEastAsia" w:hint="eastAsia"/>
          <w:color w:val="000000"/>
          <w:sz w:val="24"/>
        </w:rPr>
        <w:t>）活动内容：根据筹备方案，组织参加现采师生分批前往现采场地，向参加现采师生介绍我馆图书采选、编目、典藏流程，介绍采选图书注意事项，指导师生展开现采工作。</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bookmarkStart w:id="19" w:name="_Toc477766700"/>
      <w:r w:rsidRPr="00780ACF">
        <w:rPr>
          <w:rFonts w:asciiTheme="minorEastAsia" w:eastAsiaTheme="minorEastAsia" w:hAnsiTheme="minorEastAsia" w:hint="eastAsia"/>
          <w:b/>
          <w:sz w:val="24"/>
        </w:rPr>
        <w:t>(十一)“书海拾贝”</w:t>
      </w:r>
      <w:r w:rsidRPr="00780ACF">
        <w:rPr>
          <w:rFonts w:asciiTheme="minorEastAsia" w:eastAsiaTheme="minorEastAsia" w:hAnsiTheme="minorEastAsia"/>
          <w:b/>
          <w:sz w:val="24"/>
        </w:rPr>
        <w:t>寻书</w:t>
      </w:r>
      <w:r w:rsidRPr="00780ACF">
        <w:rPr>
          <w:rFonts w:asciiTheme="minorEastAsia" w:eastAsiaTheme="minorEastAsia" w:hAnsiTheme="minorEastAsia" w:hint="eastAsia"/>
          <w:b/>
          <w:sz w:val="24"/>
        </w:rPr>
        <w:t>比</w:t>
      </w:r>
      <w:r w:rsidRPr="00780ACF">
        <w:rPr>
          <w:rFonts w:asciiTheme="minorEastAsia" w:eastAsiaTheme="minorEastAsia" w:hAnsiTheme="minorEastAsia"/>
          <w:b/>
          <w:sz w:val="24"/>
        </w:rPr>
        <w:t>赛</w:t>
      </w:r>
      <w:bookmarkEnd w:id="19"/>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1.比赛时间和地点</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时间：2017年4月28日14：10</w:t>
      </w:r>
      <w:r w:rsidR="00651ED9">
        <w:rPr>
          <w:rFonts w:asciiTheme="minorEastAsia" w:eastAsiaTheme="minorEastAsia" w:hAnsiTheme="minorEastAsia" w:hint="eastAsia"/>
          <w:color w:val="000000"/>
          <w:sz w:val="24"/>
        </w:rPr>
        <w:t>—</w:t>
      </w:r>
      <w:r w:rsidRPr="00780ACF">
        <w:rPr>
          <w:rFonts w:asciiTheme="minorEastAsia" w:eastAsiaTheme="minorEastAsia" w:hAnsiTheme="minorEastAsia" w:hint="eastAsia"/>
          <w:color w:val="000000"/>
          <w:sz w:val="24"/>
        </w:rPr>
        <w:t>15:30</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地点：中南民族大学图书馆北书院一楼</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2.参赛方法</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参赛者持本人校园</w:t>
      </w:r>
      <w:proofErr w:type="gramStart"/>
      <w:r w:rsidRPr="00780ACF">
        <w:rPr>
          <w:rFonts w:asciiTheme="minorEastAsia" w:eastAsiaTheme="minorEastAsia" w:hAnsiTheme="minorEastAsia" w:hint="eastAsia"/>
          <w:color w:val="000000"/>
          <w:sz w:val="24"/>
        </w:rPr>
        <w:t>一</w:t>
      </w:r>
      <w:proofErr w:type="gramEnd"/>
      <w:r w:rsidRPr="00780ACF">
        <w:rPr>
          <w:rFonts w:asciiTheme="minorEastAsia" w:eastAsiaTheme="minorEastAsia" w:hAnsiTheme="minorEastAsia" w:hint="eastAsia"/>
          <w:color w:val="000000"/>
          <w:sz w:val="24"/>
        </w:rPr>
        <w:t>卡通于2017年4月28日14：10</w:t>
      </w:r>
      <w:r w:rsidR="00651ED9">
        <w:rPr>
          <w:rFonts w:asciiTheme="minorEastAsia" w:eastAsiaTheme="minorEastAsia" w:hAnsiTheme="minorEastAsia" w:hint="eastAsia"/>
          <w:color w:val="000000"/>
          <w:sz w:val="24"/>
        </w:rPr>
        <w:t>—</w:t>
      </w:r>
      <w:r w:rsidRPr="00780ACF">
        <w:rPr>
          <w:rFonts w:asciiTheme="minorEastAsia" w:eastAsiaTheme="minorEastAsia" w:hAnsiTheme="minorEastAsia" w:hint="eastAsia"/>
          <w:color w:val="000000"/>
          <w:sz w:val="24"/>
        </w:rPr>
        <w:t>15:00到北书院正门“聊斋”处登记。15：:0</w:t>
      </w:r>
      <w:r w:rsidR="00651ED9">
        <w:rPr>
          <w:rFonts w:asciiTheme="minorEastAsia" w:eastAsiaTheme="minorEastAsia" w:hAnsiTheme="minorEastAsia" w:hint="eastAsia"/>
          <w:color w:val="000000"/>
          <w:sz w:val="24"/>
        </w:rPr>
        <w:t>—</w:t>
      </w:r>
      <w:r w:rsidRPr="00780ACF">
        <w:rPr>
          <w:rFonts w:asciiTheme="minorEastAsia" w:eastAsiaTheme="minorEastAsia" w:hAnsiTheme="minorEastAsia" w:hint="eastAsia"/>
          <w:color w:val="000000"/>
          <w:sz w:val="24"/>
        </w:rPr>
        <w:t>15:30为找书环节。</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lastRenderedPageBreak/>
        <w:t>3.比赛规则</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由参赛者抽取寻书卡，比赛开始时裁判员发号施令，参赛者手持寻书单按照清单上提供的图书名称、作者、索书号等信息进入书库寻书。在书库寻书过程中，如遇图书不在架上的情况，学生可将图书所在位置拍照，照片内容需包含所寻图书索书号前后各一本书（索书号有可能存在一定间隔，属正常现象），否则照片无效，参赛者找完清单上所有图书后交由裁判评判；</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4.评判及奖项设置</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（1）比赛名次以寻书用时量和寻书准确率为评判标准，准确率高于60%才能参与评奖，每找错一本</w:t>
      </w:r>
      <w:proofErr w:type="gramStart"/>
      <w:r w:rsidRPr="00780ACF">
        <w:rPr>
          <w:rFonts w:asciiTheme="minorEastAsia" w:eastAsiaTheme="minorEastAsia" w:hAnsiTheme="minorEastAsia" w:hint="eastAsia"/>
          <w:color w:val="000000"/>
          <w:sz w:val="24"/>
        </w:rPr>
        <w:t>书按照</w:t>
      </w:r>
      <w:proofErr w:type="gramEnd"/>
      <w:r w:rsidRPr="00780ACF">
        <w:rPr>
          <w:rFonts w:asciiTheme="minorEastAsia" w:eastAsiaTheme="minorEastAsia" w:hAnsiTheme="minorEastAsia" w:hint="eastAsia"/>
          <w:color w:val="000000"/>
          <w:sz w:val="24"/>
        </w:rPr>
        <w:t>总时长增加5分钟计算寻书用时时间，准确率高者排名优先；准确率相同者以用时少者为胜；</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（2）比赛设置时长限制，用时超过30分钟者，只计用时，但不再排名评奖；</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（3）比赛分列一、二、三等奖若干予以表彰。</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bookmarkStart w:id="20" w:name="_Toc477687761"/>
      <w:r w:rsidRPr="00780ACF">
        <w:rPr>
          <w:rFonts w:asciiTheme="minorEastAsia" w:eastAsiaTheme="minorEastAsia" w:hAnsiTheme="minorEastAsia" w:hint="eastAsia"/>
          <w:b/>
          <w:sz w:val="24"/>
        </w:rPr>
        <w:t>（十二）剪纸藏书票特色展</w:t>
      </w:r>
      <w:bookmarkEnd w:id="20"/>
    </w:p>
    <w:p w:rsidR="00951754" w:rsidRPr="00780ACF" w:rsidRDefault="00D8224A">
      <w:pPr>
        <w:spacing w:line="288" w:lineRule="auto"/>
        <w:ind w:firstLineChars="175" w:firstLine="420"/>
        <w:rPr>
          <w:rFonts w:asciiTheme="minorEastAsia" w:eastAsiaTheme="minorEastAsia" w:hAnsiTheme="minorEastAsia"/>
          <w:color w:val="000000"/>
          <w:sz w:val="24"/>
        </w:rPr>
      </w:pPr>
      <w:bookmarkStart w:id="21" w:name="_Toc477687762"/>
      <w:r w:rsidRPr="00780ACF">
        <w:rPr>
          <w:rFonts w:asciiTheme="minorEastAsia" w:eastAsiaTheme="minorEastAsia" w:hAnsiTheme="minorEastAsia" w:hint="eastAsia"/>
          <w:color w:val="000000"/>
          <w:sz w:val="24"/>
        </w:rPr>
        <w:t>1.时间：读书节期间</w:t>
      </w:r>
      <w:bookmarkEnd w:id="21"/>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2.</w:t>
      </w:r>
      <w:r w:rsidRPr="00780ACF">
        <w:rPr>
          <w:rFonts w:asciiTheme="minorEastAsia" w:eastAsiaTheme="minorEastAsia" w:hAnsiTheme="minorEastAsia" w:hint="eastAsia"/>
          <w:color w:val="000000"/>
          <w:sz w:val="24"/>
        </w:rPr>
        <w:t>内容：展出学校文学与新闻传播学院何红一教授及其剪纸团队的剪纸藏书票作品，同时在卓越走廊及北书院1楼摆放推介指引展板。</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r w:rsidRPr="00780ACF">
        <w:rPr>
          <w:rFonts w:asciiTheme="minorEastAsia" w:eastAsiaTheme="minorEastAsia" w:hAnsiTheme="minorEastAsia" w:hint="eastAsia"/>
          <w:b/>
          <w:sz w:val="24"/>
        </w:rPr>
        <w:t>（十三）民族古籍特色文献展示</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1.时间：4月23日之前</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2.内容：制作1</w:t>
      </w:r>
      <w:r w:rsidR="00651ED9">
        <w:rPr>
          <w:rFonts w:asciiTheme="minorEastAsia" w:eastAsiaTheme="minorEastAsia" w:hAnsiTheme="minorEastAsia" w:hint="eastAsia"/>
          <w:color w:val="000000"/>
          <w:sz w:val="24"/>
        </w:rPr>
        <w:t>至</w:t>
      </w:r>
      <w:r w:rsidRPr="00780ACF">
        <w:rPr>
          <w:rFonts w:asciiTheme="minorEastAsia" w:eastAsiaTheme="minorEastAsia" w:hAnsiTheme="minorEastAsia" w:hint="eastAsia"/>
          <w:color w:val="000000"/>
          <w:sz w:val="24"/>
        </w:rPr>
        <w:t>2块展板，展示推介13楼南民族古籍文献借阅</w:t>
      </w:r>
      <w:proofErr w:type="gramStart"/>
      <w:r w:rsidRPr="00780ACF">
        <w:rPr>
          <w:rFonts w:asciiTheme="minorEastAsia" w:eastAsiaTheme="minorEastAsia" w:hAnsiTheme="minorEastAsia" w:hint="eastAsia"/>
          <w:color w:val="000000"/>
          <w:sz w:val="24"/>
        </w:rPr>
        <w:t>室特色</w:t>
      </w:r>
      <w:proofErr w:type="gramEnd"/>
      <w:r w:rsidRPr="00780ACF">
        <w:rPr>
          <w:rFonts w:asciiTheme="minorEastAsia" w:eastAsiaTheme="minorEastAsia" w:hAnsiTheme="minorEastAsia" w:hint="eastAsia"/>
          <w:color w:val="000000"/>
          <w:sz w:val="24"/>
        </w:rPr>
        <w:t>馆藏文献（如珍贵书画、鉴定文物等）。</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r w:rsidRPr="00780ACF">
        <w:rPr>
          <w:rFonts w:asciiTheme="minorEastAsia" w:eastAsiaTheme="minorEastAsia" w:hAnsiTheme="minorEastAsia" w:hint="eastAsia"/>
          <w:b/>
          <w:sz w:val="24"/>
        </w:rPr>
        <w:lastRenderedPageBreak/>
        <w:t>（十四）密集书库委托借阅宣传展板</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1.活动时间：4月20日</w:t>
      </w:r>
      <w:r w:rsidR="00651ED9">
        <w:rPr>
          <w:rFonts w:asciiTheme="minorEastAsia" w:eastAsiaTheme="minorEastAsia" w:hAnsiTheme="minorEastAsia" w:hint="eastAsia"/>
          <w:color w:val="000000"/>
          <w:sz w:val="24"/>
        </w:rPr>
        <w:t>—</w:t>
      </w:r>
      <w:r w:rsidRPr="00780ACF">
        <w:rPr>
          <w:rFonts w:asciiTheme="minorEastAsia" w:eastAsiaTheme="minorEastAsia" w:hAnsiTheme="minorEastAsia" w:hint="eastAsia"/>
          <w:color w:val="000000"/>
          <w:sz w:val="24"/>
        </w:rPr>
        <w:t>5月25日</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2.制作密集书库如何进行委托、委托借阅规则、注意事项。</w:t>
      </w:r>
    </w:p>
    <w:p w:rsidR="00951754" w:rsidRPr="00780ACF" w:rsidRDefault="00951754">
      <w:pPr>
        <w:spacing w:line="288" w:lineRule="auto"/>
        <w:ind w:firstLineChars="175" w:firstLine="420"/>
        <w:rPr>
          <w:rFonts w:asciiTheme="minorEastAsia" w:eastAsiaTheme="minorEastAsia" w:hAnsiTheme="minorEastAsia"/>
          <w:color w:val="000000"/>
          <w:sz w:val="24"/>
        </w:rPr>
      </w:pPr>
    </w:p>
    <w:p w:rsidR="00951754" w:rsidRPr="00651ED9" w:rsidRDefault="00D8224A" w:rsidP="007922F4">
      <w:pPr>
        <w:spacing w:line="288" w:lineRule="auto"/>
        <w:ind w:firstLine="390"/>
        <w:outlineLvl w:val="0"/>
        <w:rPr>
          <w:rFonts w:asciiTheme="minorEastAsia" w:eastAsiaTheme="minorEastAsia" w:hAnsiTheme="minorEastAsia"/>
          <w:b/>
          <w:sz w:val="28"/>
          <w:szCs w:val="28"/>
        </w:rPr>
      </w:pPr>
      <w:r w:rsidRPr="00651ED9">
        <w:rPr>
          <w:rFonts w:asciiTheme="minorEastAsia" w:eastAsiaTheme="minorEastAsia" w:hAnsiTheme="minorEastAsia" w:hint="eastAsia"/>
          <w:b/>
          <w:sz w:val="28"/>
          <w:szCs w:val="28"/>
        </w:rPr>
        <w:t>四、信息素养教育类</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r w:rsidRPr="00780ACF">
        <w:rPr>
          <w:rFonts w:asciiTheme="minorEastAsia" w:eastAsiaTheme="minorEastAsia" w:hAnsiTheme="minorEastAsia" w:hint="eastAsia"/>
          <w:b/>
          <w:sz w:val="24"/>
        </w:rPr>
        <w:t>（十五）考研启蒙大讲堂</w:t>
      </w:r>
    </w:p>
    <w:p w:rsidR="00951754" w:rsidRPr="00780ACF" w:rsidRDefault="00D8224A">
      <w:pPr>
        <w:spacing w:line="288" w:lineRule="auto"/>
        <w:ind w:firstLineChars="175" w:firstLine="420"/>
        <w:rPr>
          <w:rFonts w:asciiTheme="minorEastAsia" w:eastAsiaTheme="minorEastAsia" w:hAnsiTheme="minorEastAsia"/>
          <w:sz w:val="24"/>
        </w:rPr>
      </w:pPr>
      <w:r w:rsidRPr="00780ACF">
        <w:rPr>
          <w:rFonts w:asciiTheme="minorEastAsia" w:eastAsiaTheme="minorEastAsia" w:hAnsiTheme="minorEastAsia" w:hint="eastAsia"/>
          <w:sz w:val="24"/>
        </w:rPr>
        <w:t>1.讲座时间：</w:t>
      </w:r>
      <w:r w:rsidR="007F583F">
        <w:rPr>
          <w:rFonts w:asciiTheme="minorEastAsia" w:eastAsiaTheme="minorEastAsia" w:hAnsiTheme="minorEastAsia" w:hint="eastAsia"/>
          <w:sz w:val="24"/>
        </w:rPr>
        <w:t>5月11日</w:t>
      </w:r>
    </w:p>
    <w:p w:rsidR="00A71B0F" w:rsidRPr="00780ACF" w:rsidRDefault="00D8224A">
      <w:pPr>
        <w:spacing w:line="288" w:lineRule="auto"/>
        <w:ind w:firstLineChars="175" w:firstLine="420"/>
        <w:rPr>
          <w:rFonts w:asciiTheme="minorEastAsia" w:eastAsiaTheme="minorEastAsia" w:hAnsiTheme="minorEastAsia"/>
          <w:sz w:val="24"/>
        </w:rPr>
      </w:pPr>
      <w:r w:rsidRPr="00780ACF">
        <w:rPr>
          <w:rFonts w:asciiTheme="minorEastAsia" w:eastAsiaTheme="minorEastAsia" w:hAnsiTheme="minorEastAsia" w:hint="eastAsia"/>
          <w:sz w:val="24"/>
        </w:rPr>
        <w:t>2.主 讲 人：</w:t>
      </w:r>
      <w:r w:rsidR="002A7E2D" w:rsidRPr="00780ACF">
        <w:rPr>
          <w:rFonts w:asciiTheme="minorEastAsia" w:eastAsiaTheme="minorEastAsia" w:hAnsiTheme="minorEastAsia" w:hint="eastAsia"/>
          <w:sz w:val="24"/>
        </w:rPr>
        <w:t>毛访</w:t>
      </w:r>
      <w:proofErr w:type="gramStart"/>
      <w:r w:rsidR="002A7E2D" w:rsidRPr="00780ACF">
        <w:rPr>
          <w:rFonts w:asciiTheme="minorEastAsia" w:eastAsiaTheme="minorEastAsia" w:hAnsiTheme="minorEastAsia" w:hint="eastAsia"/>
          <w:sz w:val="24"/>
        </w:rPr>
        <w:t>蘅</w:t>
      </w:r>
      <w:proofErr w:type="gramEnd"/>
    </w:p>
    <w:p w:rsidR="00951754" w:rsidRPr="00780ACF" w:rsidRDefault="00D8224A">
      <w:pPr>
        <w:spacing w:line="288" w:lineRule="auto"/>
        <w:ind w:firstLineChars="175" w:firstLine="420"/>
        <w:rPr>
          <w:rFonts w:asciiTheme="minorEastAsia" w:eastAsiaTheme="minorEastAsia" w:hAnsiTheme="minorEastAsia"/>
          <w:sz w:val="24"/>
        </w:rPr>
      </w:pPr>
      <w:r w:rsidRPr="00780ACF">
        <w:rPr>
          <w:rFonts w:asciiTheme="minorEastAsia" w:eastAsiaTheme="minorEastAsia" w:hAnsiTheme="minorEastAsia" w:hint="eastAsia"/>
          <w:sz w:val="24"/>
        </w:rPr>
        <w:t>3.讲座内容：</w:t>
      </w:r>
    </w:p>
    <w:p w:rsidR="00951754" w:rsidRPr="00780ACF" w:rsidRDefault="00D8224A" w:rsidP="002A7E2D">
      <w:pPr>
        <w:spacing w:line="288" w:lineRule="auto"/>
        <w:ind w:firstLineChars="175" w:firstLine="420"/>
        <w:rPr>
          <w:rFonts w:asciiTheme="minorEastAsia" w:eastAsiaTheme="minorEastAsia" w:hAnsiTheme="minorEastAsia"/>
          <w:sz w:val="24"/>
        </w:rPr>
      </w:pPr>
      <w:r w:rsidRPr="00780ACF">
        <w:rPr>
          <w:rFonts w:asciiTheme="minorEastAsia" w:eastAsiaTheme="minorEastAsia" w:hAnsiTheme="minorEastAsia" w:hint="eastAsia"/>
          <w:sz w:val="24"/>
        </w:rPr>
        <w:t>硕士研究生入学考试揭秘；考研全年复习计划备考指导；院校及专业选择指导；研究生导师选择技巧；支持商家：</w:t>
      </w:r>
      <w:proofErr w:type="gramStart"/>
      <w:r w:rsidRPr="00780ACF">
        <w:rPr>
          <w:rFonts w:asciiTheme="minorEastAsia" w:eastAsiaTheme="minorEastAsia" w:hAnsiTheme="minorEastAsia" w:hint="eastAsia"/>
          <w:sz w:val="24"/>
        </w:rPr>
        <w:t>北京智联起点</w:t>
      </w:r>
      <w:proofErr w:type="gramEnd"/>
      <w:r w:rsidRPr="00780ACF">
        <w:rPr>
          <w:rFonts w:asciiTheme="minorEastAsia" w:eastAsiaTheme="minorEastAsia" w:hAnsiTheme="minorEastAsia" w:hint="eastAsia"/>
          <w:sz w:val="24"/>
        </w:rPr>
        <w:t>信息技术有限公司。</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r w:rsidRPr="00780ACF">
        <w:rPr>
          <w:rFonts w:asciiTheme="minorEastAsia" w:eastAsiaTheme="minorEastAsia" w:hAnsiTheme="minorEastAsia" w:hint="eastAsia"/>
          <w:b/>
          <w:sz w:val="24"/>
        </w:rPr>
        <w:t>（十六）如何利用</w:t>
      </w:r>
      <w:r w:rsidRPr="00780ACF">
        <w:rPr>
          <w:rFonts w:asciiTheme="minorEastAsia" w:eastAsiaTheme="minorEastAsia" w:hAnsiTheme="minorEastAsia"/>
          <w:b/>
          <w:sz w:val="24"/>
        </w:rPr>
        <w:t>E-study</w:t>
      </w:r>
      <w:r w:rsidRPr="00780ACF">
        <w:rPr>
          <w:rFonts w:asciiTheme="minorEastAsia" w:eastAsiaTheme="minorEastAsia" w:hAnsiTheme="minorEastAsia" w:hint="eastAsia"/>
          <w:b/>
          <w:sz w:val="24"/>
        </w:rPr>
        <w:t>进行科研创作和发文</w:t>
      </w:r>
    </w:p>
    <w:p w:rsidR="00951754" w:rsidRPr="00780ACF" w:rsidRDefault="00D8224A">
      <w:pPr>
        <w:spacing w:line="288" w:lineRule="auto"/>
        <w:ind w:firstLineChars="175" w:firstLine="420"/>
        <w:rPr>
          <w:rFonts w:asciiTheme="minorEastAsia" w:eastAsiaTheme="minorEastAsia" w:hAnsiTheme="minorEastAsia"/>
          <w:sz w:val="24"/>
        </w:rPr>
      </w:pPr>
      <w:r w:rsidRPr="00780ACF">
        <w:rPr>
          <w:rFonts w:asciiTheme="minorEastAsia" w:eastAsiaTheme="minorEastAsia" w:hAnsiTheme="minorEastAsia" w:hint="eastAsia"/>
          <w:sz w:val="24"/>
        </w:rPr>
        <w:t>1.讲座时间：</w:t>
      </w:r>
      <w:r w:rsidR="007F583F">
        <w:rPr>
          <w:rFonts w:asciiTheme="minorEastAsia" w:eastAsiaTheme="minorEastAsia" w:hAnsiTheme="minorEastAsia" w:hint="eastAsia"/>
          <w:sz w:val="24"/>
        </w:rPr>
        <w:t>5月18日</w:t>
      </w:r>
    </w:p>
    <w:p w:rsidR="00951754" w:rsidRPr="00780ACF" w:rsidRDefault="00D8224A">
      <w:pPr>
        <w:spacing w:line="288" w:lineRule="auto"/>
        <w:ind w:firstLineChars="175" w:firstLine="420"/>
        <w:rPr>
          <w:rFonts w:asciiTheme="minorEastAsia" w:eastAsiaTheme="minorEastAsia" w:hAnsiTheme="minorEastAsia"/>
          <w:sz w:val="24"/>
        </w:rPr>
      </w:pPr>
      <w:r w:rsidRPr="00780ACF">
        <w:rPr>
          <w:rFonts w:asciiTheme="minorEastAsia" w:eastAsiaTheme="minorEastAsia" w:hAnsiTheme="minorEastAsia" w:hint="eastAsia"/>
          <w:sz w:val="24"/>
        </w:rPr>
        <w:t>2.主 讲 人：</w:t>
      </w:r>
      <w:r w:rsidR="002A7E2D" w:rsidRPr="00780ACF">
        <w:rPr>
          <w:rFonts w:asciiTheme="minorEastAsia" w:eastAsiaTheme="minorEastAsia" w:hAnsiTheme="minorEastAsia" w:hint="eastAsia"/>
          <w:sz w:val="24"/>
        </w:rPr>
        <w:t>待定</w:t>
      </w:r>
    </w:p>
    <w:p w:rsidR="007F583F" w:rsidRDefault="00D8224A" w:rsidP="007F583F">
      <w:pPr>
        <w:spacing w:line="520" w:lineRule="exact"/>
        <w:ind w:firstLineChars="200" w:firstLine="480"/>
        <w:jc w:val="left"/>
        <w:rPr>
          <w:rFonts w:asciiTheme="minorEastAsia" w:eastAsiaTheme="minorEastAsia" w:hAnsiTheme="minorEastAsia"/>
          <w:sz w:val="24"/>
        </w:rPr>
      </w:pPr>
      <w:r w:rsidRPr="00780ACF">
        <w:rPr>
          <w:rFonts w:asciiTheme="minorEastAsia" w:eastAsiaTheme="minorEastAsia" w:hAnsiTheme="minorEastAsia" w:hint="eastAsia"/>
          <w:sz w:val="24"/>
        </w:rPr>
        <w:t>3.讲座内容：</w:t>
      </w:r>
    </w:p>
    <w:p w:rsidR="00951754" w:rsidRPr="007F583F" w:rsidRDefault="007F583F" w:rsidP="007F583F">
      <w:pPr>
        <w:spacing w:line="520" w:lineRule="exact"/>
        <w:ind w:firstLineChars="200" w:firstLine="480"/>
        <w:jc w:val="left"/>
        <w:rPr>
          <w:rFonts w:asciiTheme="minorEastAsia" w:eastAsiaTheme="minorEastAsia" w:hAnsiTheme="minorEastAsia"/>
          <w:color w:val="000000"/>
          <w:sz w:val="24"/>
        </w:rPr>
      </w:pPr>
      <w:r w:rsidRPr="007F583F">
        <w:rPr>
          <w:rFonts w:asciiTheme="minorEastAsia" w:eastAsiaTheme="minorEastAsia" w:hAnsiTheme="minorEastAsia"/>
          <w:color w:val="000000"/>
          <w:sz w:val="24"/>
        </w:rPr>
        <w:t>读书月期间的“如何利用E-study进行科研创作和发文”主题培训活动简介信息：为方便广大师生开展个人知识管理，深入研读学习、随时记录数字笔记、在线写作以及选刊投稿等多种形式的学习活动，</w:t>
      </w:r>
      <w:proofErr w:type="gramStart"/>
      <w:r w:rsidRPr="007F583F">
        <w:rPr>
          <w:rFonts w:asciiTheme="minorEastAsia" w:eastAsiaTheme="minorEastAsia" w:hAnsiTheme="minorEastAsia"/>
          <w:color w:val="000000"/>
          <w:sz w:val="24"/>
        </w:rPr>
        <w:t>中国知网将</w:t>
      </w:r>
      <w:proofErr w:type="gramEnd"/>
      <w:r w:rsidRPr="007F583F">
        <w:rPr>
          <w:rFonts w:asciiTheme="minorEastAsia" w:eastAsiaTheme="minorEastAsia" w:hAnsiTheme="minorEastAsia"/>
          <w:color w:val="000000"/>
          <w:sz w:val="24"/>
        </w:rPr>
        <w:t>举办“如何利用E-study进行科研创作和发文”主题培训，欢迎全校师生积</w:t>
      </w:r>
      <w:r w:rsidRPr="007F583F">
        <w:rPr>
          <w:rFonts w:asciiTheme="minorEastAsia" w:eastAsiaTheme="minorEastAsia" w:hAnsiTheme="minorEastAsia"/>
          <w:color w:val="000000"/>
          <w:sz w:val="24"/>
        </w:rPr>
        <w:lastRenderedPageBreak/>
        <w:t xml:space="preserve">极参与，交流学习！ </w:t>
      </w:r>
    </w:p>
    <w:p w:rsidR="00951754" w:rsidRPr="00780ACF" w:rsidRDefault="00D8224A">
      <w:pPr>
        <w:spacing w:line="288" w:lineRule="auto"/>
        <w:ind w:firstLineChars="175" w:firstLine="420"/>
        <w:rPr>
          <w:rFonts w:asciiTheme="minorEastAsia" w:eastAsiaTheme="minorEastAsia" w:hAnsiTheme="minorEastAsia"/>
          <w:sz w:val="24"/>
        </w:rPr>
      </w:pPr>
      <w:r w:rsidRPr="00780ACF">
        <w:rPr>
          <w:rFonts w:asciiTheme="minorEastAsia" w:eastAsiaTheme="minorEastAsia" w:hAnsiTheme="minorEastAsia" w:hint="eastAsia"/>
          <w:sz w:val="24"/>
        </w:rPr>
        <w:t>4.支持商家：知网（北京）技术有限公司湖北分公司</w:t>
      </w:r>
    </w:p>
    <w:p w:rsidR="00951754" w:rsidRPr="00651ED9" w:rsidRDefault="00951754" w:rsidP="00651ED9">
      <w:pPr>
        <w:spacing w:line="288" w:lineRule="auto"/>
        <w:ind w:firstLineChars="175" w:firstLine="422"/>
        <w:rPr>
          <w:rFonts w:asciiTheme="minorEastAsia" w:eastAsiaTheme="minorEastAsia" w:hAnsiTheme="minorEastAsia"/>
          <w:b/>
          <w:sz w:val="24"/>
        </w:rPr>
      </w:pPr>
    </w:p>
    <w:p w:rsidR="00951754" w:rsidRPr="00651ED9" w:rsidRDefault="00D8224A">
      <w:pPr>
        <w:spacing w:line="288" w:lineRule="auto"/>
        <w:ind w:firstLine="420"/>
        <w:outlineLvl w:val="0"/>
        <w:rPr>
          <w:rFonts w:asciiTheme="minorEastAsia" w:eastAsiaTheme="minorEastAsia" w:hAnsiTheme="minorEastAsia"/>
          <w:b/>
          <w:sz w:val="28"/>
          <w:szCs w:val="28"/>
        </w:rPr>
      </w:pPr>
      <w:r w:rsidRPr="00651ED9">
        <w:rPr>
          <w:rFonts w:asciiTheme="minorEastAsia" w:eastAsiaTheme="minorEastAsia" w:hAnsiTheme="minorEastAsia" w:hint="eastAsia"/>
          <w:b/>
          <w:sz w:val="28"/>
          <w:szCs w:val="28"/>
        </w:rPr>
        <w:t>五、资源推广类</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bookmarkStart w:id="22" w:name="_Toc477766705"/>
      <w:bookmarkStart w:id="23" w:name="_Toc477687763"/>
      <w:r w:rsidRPr="00780ACF">
        <w:rPr>
          <w:rFonts w:asciiTheme="minorEastAsia" w:eastAsiaTheme="minorEastAsia" w:hAnsiTheme="minorEastAsia" w:hint="eastAsia"/>
          <w:b/>
          <w:sz w:val="24"/>
        </w:rPr>
        <w:t>（十七）“知网来送礼，码上有惊喜”</w:t>
      </w:r>
      <w:proofErr w:type="gramStart"/>
      <w:r w:rsidRPr="00780ACF">
        <w:rPr>
          <w:rFonts w:asciiTheme="minorEastAsia" w:eastAsiaTheme="minorEastAsia" w:hAnsiTheme="minorEastAsia" w:hint="eastAsia"/>
          <w:b/>
          <w:sz w:val="24"/>
        </w:rPr>
        <w:t>线下扫码活动</w:t>
      </w:r>
      <w:bookmarkEnd w:id="22"/>
      <w:bookmarkEnd w:id="23"/>
      <w:proofErr w:type="gramEnd"/>
    </w:p>
    <w:p w:rsidR="00951754" w:rsidRPr="00780ACF" w:rsidRDefault="00D8224A">
      <w:pPr>
        <w:spacing w:line="288" w:lineRule="auto"/>
        <w:ind w:firstLineChars="175" w:firstLine="420"/>
        <w:rPr>
          <w:rFonts w:asciiTheme="minorEastAsia" w:eastAsiaTheme="minorEastAsia" w:hAnsiTheme="minorEastAsia"/>
          <w:color w:val="000000"/>
          <w:sz w:val="24"/>
        </w:rPr>
      </w:pPr>
      <w:bookmarkStart w:id="24" w:name="_Toc477687764"/>
      <w:r w:rsidRPr="00780ACF">
        <w:rPr>
          <w:rFonts w:asciiTheme="minorEastAsia" w:eastAsiaTheme="minorEastAsia" w:hAnsiTheme="minorEastAsia" w:hint="eastAsia"/>
          <w:color w:val="000000"/>
          <w:sz w:val="24"/>
        </w:rPr>
        <w:t>1.活动时间：2017年3月</w:t>
      </w:r>
      <w:bookmarkEnd w:id="24"/>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2.活动内容：下载全球学术快报APP及关注</w:t>
      </w:r>
      <w:proofErr w:type="gramStart"/>
      <w:r w:rsidRPr="00780ACF">
        <w:rPr>
          <w:rFonts w:asciiTheme="minorEastAsia" w:eastAsiaTheme="minorEastAsia" w:hAnsiTheme="minorEastAsia" w:hint="eastAsia"/>
          <w:color w:val="000000"/>
          <w:sz w:val="24"/>
        </w:rPr>
        <w:t>知网湖北微信公众号，扫码</w:t>
      </w:r>
      <w:proofErr w:type="gramEnd"/>
      <w:r w:rsidRPr="00780ACF">
        <w:rPr>
          <w:rFonts w:asciiTheme="minorEastAsia" w:eastAsiaTheme="minorEastAsia" w:hAnsiTheme="minorEastAsia" w:hint="eastAsia"/>
          <w:color w:val="000000"/>
          <w:sz w:val="24"/>
        </w:rPr>
        <w:t>下载全球学术快报APP；</w:t>
      </w:r>
      <w:proofErr w:type="gramStart"/>
      <w:r w:rsidRPr="00780ACF">
        <w:rPr>
          <w:rFonts w:asciiTheme="minorEastAsia" w:eastAsiaTheme="minorEastAsia" w:hAnsiTheme="minorEastAsia" w:hint="eastAsia"/>
          <w:color w:val="000000"/>
          <w:sz w:val="24"/>
        </w:rPr>
        <w:t>扫码关注知网湖北微信公众号</w:t>
      </w:r>
      <w:proofErr w:type="gramEnd"/>
      <w:r w:rsidRPr="00780ACF">
        <w:rPr>
          <w:rFonts w:asciiTheme="minorEastAsia" w:eastAsiaTheme="minorEastAsia" w:hAnsiTheme="minorEastAsia" w:hint="eastAsia"/>
          <w:color w:val="000000"/>
          <w:sz w:val="24"/>
        </w:rPr>
        <w:t>，关注后系统自动推送2017年度系列活动；</w:t>
      </w:r>
      <w:proofErr w:type="gramStart"/>
      <w:r w:rsidRPr="00780ACF">
        <w:rPr>
          <w:rFonts w:asciiTheme="minorEastAsia" w:eastAsiaTheme="minorEastAsia" w:hAnsiTheme="minorEastAsia" w:hint="eastAsia"/>
          <w:color w:val="000000"/>
          <w:sz w:val="24"/>
        </w:rPr>
        <w:t>参与微信小</w:t>
      </w:r>
      <w:proofErr w:type="gramEnd"/>
      <w:r w:rsidRPr="00780ACF">
        <w:rPr>
          <w:rFonts w:asciiTheme="minorEastAsia" w:eastAsiaTheme="minorEastAsia" w:hAnsiTheme="minorEastAsia" w:hint="eastAsia"/>
          <w:color w:val="000000"/>
          <w:sz w:val="24"/>
        </w:rPr>
        <w:t>游戏进行抽奖，现场获赠小礼品。</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r w:rsidRPr="00780ACF">
        <w:rPr>
          <w:rFonts w:asciiTheme="minorEastAsia" w:eastAsiaTheme="minorEastAsia" w:hAnsiTheme="minorEastAsia" w:hint="eastAsia"/>
          <w:b/>
          <w:sz w:val="24"/>
        </w:rPr>
        <w:t>（十八）“知海寻宝”线上检索大赛（面向全省）</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1.发起商家：知网（北京）技术有限公司湖北分公司</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2.</w:t>
      </w:r>
      <w:r w:rsidRPr="00780ACF">
        <w:rPr>
          <w:rFonts w:asciiTheme="minorEastAsia" w:eastAsiaTheme="minorEastAsia" w:hAnsiTheme="minorEastAsia" w:hint="eastAsia"/>
          <w:color w:val="000000"/>
          <w:sz w:val="24"/>
        </w:rPr>
        <w:t>活动时间：2017年4月</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3.活动内容：关注</w:t>
      </w:r>
      <w:proofErr w:type="gramStart"/>
      <w:r w:rsidRPr="00780ACF">
        <w:rPr>
          <w:rFonts w:asciiTheme="minorEastAsia" w:eastAsiaTheme="minorEastAsia" w:hAnsiTheme="minorEastAsia" w:hint="eastAsia"/>
          <w:color w:val="000000"/>
          <w:sz w:val="24"/>
        </w:rPr>
        <w:t>知网湖北微信公众号</w:t>
      </w:r>
      <w:proofErr w:type="gramEnd"/>
      <w:r w:rsidRPr="00780ACF">
        <w:rPr>
          <w:rFonts w:asciiTheme="minorEastAsia" w:eastAsiaTheme="minorEastAsia" w:hAnsiTheme="minorEastAsia" w:hint="eastAsia"/>
          <w:color w:val="000000"/>
          <w:sz w:val="24"/>
        </w:rPr>
        <w:t>；线上答题：每人一次机会，随机选取十五道题进行作答；根据答题正确率及答题时间评奖；</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奖项设置：</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一等奖10名，二等奖20名，三等奖50名；</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一等奖：户外帐篷  10名</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二等奖：超声波USB加湿器香</w:t>
      </w:r>
      <w:proofErr w:type="gramStart"/>
      <w:r w:rsidRPr="00780ACF">
        <w:rPr>
          <w:rFonts w:asciiTheme="minorEastAsia" w:eastAsiaTheme="minorEastAsia" w:hAnsiTheme="minorEastAsia" w:hint="eastAsia"/>
          <w:color w:val="000000"/>
          <w:sz w:val="24"/>
        </w:rPr>
        <w:t>薰</w:t>
      </w:r>
      <w:proofErr w:type="gramEnd"/>
      <w:r w:rsidRPr="00780ACF">
        <w:rPr>
          <w:rFonts w:asciiTheme="minorEastAsia" w:eastAsiaTheme="minorEastAsia" w:hAnsiTheme="minorEastAsia" w:hint="eastAsia"/>
          <w:color w:val="000000"/>
          <w:sz w:val="24"/>
        </w:rPr>
        <w:t>机 20名</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三等奖：U盘 50名</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优秀奖：精美笔记本 70名</w:t>
      </w:r>
    </w:p>
    <w:p w:rsidR="00951754" w:rsidRPr="00780ACF" w:rsidRDefault="00D8224A" w:rsidP="00335E3F">
      <w:pPr>
        <w:spacing w:beforeLines="50" w:line="288" w:lineRule="auto"/>
        <w:ind w:firstLine="318"/>
        <w:outlineLvl w:val="0"/>
        <w:rPr>
          <w:rFonts w:asciiTheme="minorEastAsia" w:eastAsiaTheme="minorEastAsia" w:hAnsiTheme="minorEastAsia"/>
          <w:b/>
          <w:sz w:val="24"/>
        </w:rPr>
      </w:pPr>
      <w:r w:rsidRPr="00780ACF">
        <w:rPr>
          <w:rFonts w:asciiTheme="minorEastAsia" w:eastAsiaTheme="minorEastAsia" w:hAnsiTheme="minorEastAsia" w:hint="eastAsia"/>
          <w:b/>
          <w:sz w:val="24"/>
        </w:rPr>
        <w:t>（十九）“寻找最美读者”摄影作品大赛（面向全省）</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1.发起商家：知网（北京）技术有限公司湖北分公司</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lastRenderedPageBreak/>
        <w:t>2.活动简介：征集身边读者的各类照片。寻找读者全神贯注、细心品味、会心微笑等最美的阅读瞬间，凡是能体现图书馆的特色及阅读特征的照片皆可投稿。</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3.征集要求：应征照片为jpg格式，分辨率大于200dpi，尺寸不小于3M，单幅、组照（组照不超过4张）、黑白、彩色均可，要求提供电子版（不可附在word文档中发送）；应征照片要求内容真实（不接受电脑虚构作品）。每</w:t>
      </w:r>
      <w:proofErr w:type="gramStart"/>
      <w:r w:rsidRPr="00780ACF">
        <w:rPr>
          <w:rFonts w:asciiTheme="minorEastAsia" w:eastAsiaTheme="minorEastAsia" w:hAnsiTheme="minorEastAsia" w:hint="eastAsia"/>
          <w:color w:val="000000"/>
          <w:sz w:val="24"/>
        </w:rPr>
        <w:t>幅照片请附</w:t>
      </w:r>
      <w:proofErr w:type="gramEnd"/>
      <w:r w:rsidRPr="00780ACF">
        <w:rPr>
          <w:rFonts w:asciiTheme="minorEastAsia" w:eastAsiaTheme="minorEastAsia" w:hAnsiTheme="minorEastAsia" w:hint="eastAsia"/>
          <w:color w:val="000000"/>
          <w:sz w:val="24"/>
        </w:rPr>
        <w:t>简要文字说明（包括拍摄时间、地点，照片中的场景或人物说明，限100字以内，并注明应征人姓名、联系方式、通讯地址）。</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4.活动流程</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4.1活动预热：4月20日正式启动活动前期宣传，在各个用户单位张贴海报，前期地</w:t>
      </w:r>
      <w:proofErr w:type="gramStart"/>
      <w:r w:rsidRPr="00780ACF">
        <w:rPr>
          <w:rFonts w:asciiTheme="minorEastAsia" w:eastAsiaTheme="minorEastAsia" w:hAnsiTheme="minorEastAsia" w:hint="eastAsia"/>
          <w:color w:val="000000"/>
          <w:sz w:val="24"/>
        </w:rPr>
        <w:t>推开始微信</w:t>
      </w:r>
      <w:proofErr w:type="gramEnd"/>
      <w:r w:rsidRPr="00780ACF">
        <w:rPr>
          <w:rFonts w:asciiTheme="minorEastAsia" w:eastAsiaTheme="minorEastAsia" w:hAnsiTheme="minorEastAsia" w:hint="eastAsia"/>
          <w:color w:val="000000"/>
          <w:sz w:val="24"/>
        </w:rPr>
        <w:t>扫一扫关注的活动，</w:t>
      </w:r>
      <w:proofErr w:type="gramStart"/>
      <w:r w:rsidRPr="00780ACF">
        <w:rPr>
          <w:rFonts w:asciiTheme="minorEastAsia" w:eastAsiaTheme="minorEastAsia" w:hAnsiTheme="minorEastAsia" w:hint="eastAsia"/>
          <w:color w:val="000000"/>
          <w:sz w:val="24"/>
        </w:rPr>
        <w:t>微信公众号</w:t>
      </w:r>
      <w:proofErr w:type="gramEnd"/>
      <w:r w:rsidRPr="00780ACF">
        <w:rPr>
          <w:rFonts w:asciiTheme="minorEastAsia" w:eastAsiaTheme="minorEastAsia" w:hAnsiTheme="minorEastAsia" w:hint="eastAsia"/>
          <w:color w:val="000000"/>
          <w:sz w:val="24"/>
        </w:rPr>
        <w:t>开始活动倡议，并申请作品征集邮箱。</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4.2投稿方式：邮箱投稿（建议），也可直接上传到</w:t>
      </w:r>
      <w:proofErr w:type="gramStart"/>
      <w:r w:rsidRPr="00780ACF">
        <w:rPr>
          <w:rFonts w:asciiTheme="minorEastAsia" w:eastAsiaTheme="minorEastAsia" w:hAnsiTheme="minorEastAsia" w:hint="eastAsia"/>
          <w:color w:val="000000"/>
          <w:sz w:val="24"/>
        </w:rPr>
        <w:t>微信公众号</w:t>
      </w:r>
      <w:proofErr w:type="gramEnd"/>
      <w:r w:rsidRPr="00780ACF">
        <w:rPr>
          <w:rFonts w:asciiTheme="minorEastAsia" w:eastAsiaTheme="minorEastAsia" w:hAnsiTheme="minorEastAsia" w:hint="eastAsia"/>
          <w:color w:val="000000"/>
          <w:sz w:val="24"/>
        </w:rPr>
        <w:t>后台！</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4.3</w:t>
      </w:r>
      <w:r w:rsidRPr="00780ACF">
        <w:rPr>
          <w:rFonts w:asciiTheme="minorEastAsia" w:eastAsiaTheme="minorEastAsia" w:hAnsiTheme="minorEastAsia" w:hint="eastAsia"/>
          <w:color w:val="000000"/>
          <w:sz w:val="24"/>
        </w:rPr>
        <w:t>作品征集：5月1号-5月31日为“寻找最美读者”摄影作品征集时间，</w:t>
      </w:r>
      <w:proofErr w:type="gramStart"/>
      <w:r w:rsidRPr="00780ACF">
        <w:rPr>
          <w:rFonts w:asciiTheme="minorEastAsia" w:eastAsiaTheme="minorEastAsia" w:hAnsiTheme="minorEastAsia" w:hint="eastAsia"/>
          <w:color w:val="000000"/>
          <w:sz w:val="24"/>
        </w:rPr>
        <w:t>微信公众号</w:t>
      </w:r>
      <w:proofErr w:type="gramEnd"/>
      <w:r w:rsidRPr="00780ACF">
        <w:rPr>
          <w:rFonts w:asciiTheme="minorEastAsia" w:eastAsiaTheme="minorEastAsia" w:hAnsiTheme="minorEastAsia" w:hint="eastAsia"/>
          <w:color w:val="000000"/>
          <w:sz w:val="24"/>
        </w:rPr>
        <w:t>每周实时报道参赛作品。可以</w:t>
      </w:r>
      <w:proofErr w:type="gramStart"/>
      <w:r w:rsidRPr="00780ACF">
        <w:rPr>
          <w:rFonts w:asciiTheme="minorEastAsia" w:eastAsiaTheme="minorEastAsia" w:hAnsiTheme="minorEastAsia" w:hint="eastAsia"/>
          <w:color w:val="000000"/>
          <w:sz w:val="24"/>
        </w:rPr>
        <w:t>通过微信投票</w:t>
      </w:r>
      <w:proofErr w:type="gramEnd"/>
      <w:r w:rsidRPr="00780ACF">
        <w:rPr>
          <w:rFonts w:asciiTheme="minorEastAsia" w:eastAsiaTheme="minorEastAsia" w:hAnsiTheme="minorEastAsia" w:hint="eastAsia"/>
          <w:color w:val="000000"/>
          <w:sz w:val="24"/>
        </w:rPr>
        <w:t>（关注后投票，提升关注度），根据票数选出每周“图片之星”。</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color w:val="000000"/>
          <w:sz w:val="24"/>
        </w:rPr>
        <w:t>4.4</w:t>
      </w:r>
      <w:r w:rsidRPr="00780ACF">
        <w:rPr>
          <w:rFonts w:asciiTheme="minorEastAsia" w:eastAsiaTheme="minorEastAsia" w:hAnsiTheme="minorEastAsia" w:hint="eastAsia"/>
          <w:color w:val="000000"/>
          <w:sz w:val="24"/>
        </w:rPr>
        <w:t>评奖方式：支持率（30%）（6月1日12点之前统计</w:t>
      </w:r>
      <w:proofErr w:type="gramStart"/>
      <w:r w:rsidRPr="00780ACF">
        <w:rPr>
          <w:rFonts w:asciiTheme="minorEastAsia" w:eastAsiaTheme="minorEastAsia" w:hAnsiTheme="minorEastAsia" w:hint="eastAsia"/>
          <w:color w:val="000000"/>
          <w:sz w:val="24"/>
        </w:rPr>
        <w:t>各作品</w:t>
      </w:r>
      <w:proofErr w:type="gramEnd"/>
      <w:r w:rsidRPr="00780ACF">
        <w:rPr>
          <w:rFonts w:asciiTheme="minorEastAsia" w:eastAsiaTheme="minorEastAsia" w:hAnsiTheme="minorEastAsia" w:hint="eastAsia"/>
          <w:color w:val="000000"/>
          <w:sz w:val="24"/>
        </w:rPr>
        <w:t>的得票数）+专家评审意见（60%）+每</w:t>
      </w:r>
      <w:proofErr w:type="gramStart"/>
      <w:r w:rsidRPr="00780ACF">
        <w:rPr>
          <w:rFonts w:asciiTheme="minorEastAsia" w:eastAsiaTheme="minorEastAsia" w:hAnsiTheme="minorEastAsia" w:hint="eastAsia"/>
          <w:color w:val="000000"/>
          <w:sz w:val="24"/>
        </w:rPr>
        <w:t>周图片</w:t>
      </w:r>
      <w:proofErr w:type="gramEnd"/>
      <w:r w:rsidRPr="00780ACF">
        <w:rPr>
          <w:rFonts w:asciiTheme="minorEastAsia" w:eastAsiaTheme="minorEastAsia" w:hAnsiTheme="minorEastAsia" w:hint="eastAsia"/>
          <w:color w:val="000000"/>
          <w:sz w:val="24"/>
        </w:rPr>
        <w:t>之星（10%）</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颁奖方式：6月10日之前评选出一、二、三等奖及优秀奖，</w:t>
      </w:r>
      <w:proofErr w:type="gramStart"/>
      <w:r w:rsidRPr="00780ACF">
        <w:rPr>
          <w:rFonts w:asciiTheme="minorEastAsia" w:eastAsiaTheme="minorEastAsia" w:hAnsiTheme="minorEastAsia" w:hint="eastAsia"/>
          <w:color w:val="000000"/>
          <w:sz w:val="24"/>
        </w:rPr>
        <w:t>微信公众号</w:t>
      </w:r>
      <w:proofErr w:type="gramEnd"/>
      <w:r w:rsidRPr="00780ACF">
        <w:rPr>
          <w:rFonts w:asciiTheme="minorEastAsia" w:eastAsiaTheme="minorEastAsia" w:hAnsiTheme="minorEastAsia" w:hint="eastAsia"/>
          <w:color w:val="000000"/>
          <w:sz w:val="24"/>
        </w:rPr>
        <w:t>公布获奖人员名单，并短信通知获奖人员，颁奖仪式放在会议或者大型活动中进行，如无大型会议和活动，证书和奖品则采用邮寄的方式或者现场领取的方式。</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lastRenderedPageBreak/>
        <w:t>活动奖品设置</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一等奖：华为手机 3名</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二等奖：折叠自行车 5名</w:t>
      </w:r>
    </w:p>
    <w:p w:rsidR="00951754" w:rsidRPr="00780ACF"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三等奖：拍立得  7名</w:t>
      </w:r>
    </w:p>
    <w:p w:rsidR="00951754" w:rsidRDefault="00D8224A">
      <w:pPr>
        <w:spacing w:line="288" w:lineRule="auto"/>
        <w:ind w:firstLineChars="175" w:firstLine="420"/>
        <w:rPr>
          <w:rFonts w:asciiTheme="minorEastAsia" w:eastAsiaTheme="minorEastAsia" w:hAnsiTheme="minorEastAsia"/>
          <w:color w:val="000000"/>
          <w:sz w:val="24"/>
        </w:rPr>
      </w:pPr>
      <w:r w:rsidRPr="00780ACF">
        <w:rPr>
          <w:rFonts w:asciiTheme="minorEastAsia" w:eastAsiaTheme="minorEastAsia" w:hAnsiTheme="minorEastAsia" w:hint="eastAsia"/>
          <w:color w:val="000000"/>
          <w:sz w:val="24"/>
        </w:rPr>
        <w:t>优秀奖：知网卡  10名</w:t>
      </w:r>
    </w:p>
    <w:p w:rsidR="00E87389" w:rsidRPr="00E87389" w:rsidRDefault="003D5514" w:rsidP="00335E3F">
      <w:pPr>
        <w:spacing w:beforeLines="50" w:line="288" w:lineRule="auto"/>
        <w:ind w:firstLine="318"/>
        <w:outlineLvl w:val="0"/>
        <w:rPr>
          <w:rFonts w:asciiTheme="minorEastAsia" w:eastAsiaTheme="minorEastAsia" w:hAnsiTheme="minorEastAsia"/>
          <w:b/>
          <w:sz w:val="24"/>
        </w:rPr>
      </w:pPr>
      <w:r>
        <w:rPr>
          <w:rFonts w:asciiTheme="minorEastAsia" w:eastAsiaTheme="minorEastAsia" w:hAnsiTheme="minorEastAsia" w:hint="eastAsia"/>
          <w:b/>
          <w:sz w:val="24"/>
        </w:rPr>
        <w:t>（二十）</w:t>
      </w:r>
      <w:r w:rsidR="00E87389" w:rsidRPr="00E87389">
        <w:rPr>
          <w:rFonts w:asciiTheme="minorEastAsia" w:eastAsiaTheme="minorEastAsia" w:hAnsiTheme="minorEastAsia" w:hint="eastAsia"/>
          <w:b/>
          <w:sz w:val="24"/>
        </w:rPr>
        <w:t>中南民族大学“猜灯谜”数据库知识竞赛方案</w:t>
      </w:r>
    </w:p>
    <w:p w:rsidR="00E87389" w:rsidRPr="00E87389" w:rsidRDefault="00E87389" w:rsidP="00E87389">
      <w:pPr>
        <w:spacing w:line="360" w:lineRule="auto"/>
        <w:ind w:firstLineChars="200" w:firstLine="480"/>
        <w:rPr>
          <w:rFonts w:asciiTheme="minorEastAsia" w:eastAsiaTheme="minorEastAsia" w:hAnsiTheme="minorEastAsia" w:cs="宋体"/>
          <w:sz w:val="24"/>
        </w:rPr>
      </w:pPr>
      <w:r w:rsidRPr="00E87389">
        <w:rPr>
          <w:rFonts w:asciiTheme="minorEastAsia" w:eastAsiaTheme="minorEastAsia" w:hAnsiTheme="minorEastAsia" w:cs="宋体" w:hint="eastAsia"/>
          <w:sz w:val="24"/>
        </w:rPr>
        <w:t>1.活动背景</w:t>
      </w:r>
    </w:p>
    <w:p w:rsidR="00E87389" w:rsidRPr="00E87389" w:rsidRDefault="00E87389" w:rsidP="00E87389">
      <w:pPr>
        <w:spacing w:line="360" w:lineRule="auto"/>
        <w:ind w:firstLineChars="200" w:firstLine="480"/>
        <w:rPr>
          <w:rFonts w:asciiTheme="minorEastAsia" w:eastAsiaTheme="minorEastAsia" w:hAnsiTheme="minorEastAsia" w:cs="宋体"/>
          <w:sz w:val="24"/>
        </w:rPr>
      </w:pPr>
      <w:r w:rsidRPr="00E87389">
        <w:rPr>
          <w:rFonts w:asciiTheme="minorEastAsia" w:eastAsiaTheme="minorEastAsia" w:hAnsiTheme="minorEastAsia" w:cs="宋体" w:hint="eastAsia"/>
          <w:sz w:val="24"/>
        </w:rPr>
        <w:t>为了让同学们更加了解图书馆资源及服务，提高同学们的阅读兴趣和自主学习的能力，中南民族大学</w:t>
      </w:r>
      <w:r w:rsidRPr="00E87389">
        <w:rPr>
          <w:rFonts w:asciiTheme="minorEastAsia" w:eastAsiaTheme="minorEastAsia" w:hAnsiTheme="minorEastAsia" w:cs="宋体"/>
          <w:sz w:val="24"/>
        </w:rPr>
        <w:t>图书馆</w:t>
      </w:r>
      <w:r w:rsidRPr="00E87389">
        <w:rPr>
          <w:rFonts w:asciiTheme="minorEastAsia" w:eastAsiaTheme="minorEastAsia" w:hAnsiTheme="minorEastAsia" w:cs="宋体" w:hint="eastAsia"/>
          <w:sz w:val="24"/>
        </w:rPr>
        <w:t>与北京超星公司</w:t>
      </w:r>
      <w:r w:rsidRPr="00E87389">
        <w:rPr>
          <w:rFonts w:asciiTheme="minorEastAsia" w:eastAsiaTheme="minorEastAsia" w:hAnsiTheme="minorEastAsia" w:cs="宋体"/>
          <w:sz w:val="24"/>
        </w:rPr>
        <w:t>联合</w:t>
      </w:r>
      <w:r w:rsidRPr="00E87389">
        <w:rPr>
          <w:rFonts w:asciiTheme="minorEastAsia" w:eastAsiaTheme="minorEastAsia" w:hAnsiTheme="minorEastAsia" w:cs="宋体" w:hint="eastAsia"/>
          <w:sz w:val="24"/>
        </w:rPr>
        <w:t>组织举办“猜灯谜”数据库知识竞赛活动。</w:t>
      </w:r>
    </w:p>
    <w:p w:rsidR="00E87389" w:rsidRPr="00E87389" w:rsidRDefault="00E87389" w:rsidP="00E87389">
      <w:pPr>
        <w:spacing w:line="360" w:lineRule="auto"/>
        <w:ind w:firstLineChars="200" w:firstLine="480"/>
        <w:rPr>
          <w:rFonts w:asciiTheme="minorEastAsia" w:eastAsiaTheme="minorEastAsia" w:hAnsiTheme="minorEastAsia" w:cs="宋体"/>
          <w:sz w:val="24"/>
        </w:rPr>
      </w:pPr>
      <w:r w:rsidRPr="00E87389">
        <w:rPr>
          <w:rFonts w:asciiTheme="minorEastAsia" w:eastAsiaTheme="minorEastAsia" w:hAnsiTheme="minorEastAsia" w:cs="宋体" w:hint="eastAsia"/>
          <w:sz w:val="24"/>
        </w:rPr>
        <w:t>2.活动流程</w:t>
      </w:r>
    </w:p>
    <w:p w:rsidR="00E87389" w:rsidRPr="00E87389" w:rsidRDefault="00E87389" w:rsidP="00E8738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w:t>
      </w:r>
      <w:r w:rsidRPr="00E87389">
        <w:rPr>
          <w:rFonts w:asciiTheme="minorEastAsia" w:eastAsiaTheme="minorEastAsia" w:hAnsiTheme="minorEastAsia" w:cs="宋体" w:hint="eastAsia"/>
          <w:sz w:val="24"/>
        </w:rPr>
        <w:t>图书馆下发活动通知，通过图书馆网站、电子屏、海报、条幅等进行宣传。</w:t>
      </w:r>
    </w:p>
    <w:p w:rsidR="00E87389" w:rsidRPr="00E87389" w:rsidRDefault="00E87389" w:rsidP="00E8738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w:t>
      </w:r>
      <w:proofErr w:type="gramStart"/>
      <w:r w:rsidRPr="00E87389">
        <w:rPr>
          <w:rFonts w:asciiTheme="minorEastAsia" w:eastAsiaTheme="minorEastAsia" w:hAnsiTheme="minorEastAsia" w:cs="宋体" w:hint="eastAsia"/>
          <w:sz w:val="24"/>
        </w:rPr>
        <w:t>超星公司</w:t>
      </w:r>
      <w:proofErr w:type="gramEnd"/>
      <w:r w:rsidRPr="00E87389">
        <w:rPr>
          <w:rFonts w:asciiTheme="minorEastAsia" w:eastAsiaTheme="minorEastAsia" w:hAnsiTheme="minorEastAsia" w:cs="宋体" w:hint="eastAsia"/>
          <w:sz w:val="24"/>
        </w:rPr>
        <w:t>提供展板和小册子对相关数据库就使用方法和用途作介绍，布置“猜灯谜”活动场地。</w:t>
      </w:r>
    </w:p>
    <w:p w:rsidR="00E87389" w:rsidRPr="00E87389" w:rsidRDefault="00E87389" w:rsidP="00E8738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proofErr w:type="gramStart"/>
      <w:r w:rsidRPr="00E87389">
        <w:rPr>
          <w:rFonts w:asciiTheme="minorEastAsia" w:eastAsiaTheme="minorEastAsia" w:hAnsiTheme="minorEastAsia" w:cs="宋体" w:hint="eastAsia"/>
          <w:sz w:val="24"/>
        </w:rPr>
        <w:t>由超星公司</w:t>
      </w:r>
      <w:proofErr w:type="gramEnd"/>
      <w:r w:rsidRPr="00E87389">
        <w:rPr>
          <w:rFonts w:asciiTheme="minorEastAsia" w:eastAsiaTheme="minorEastAsia" w:hAnsiTheme="minorEastAsia" w:cs="宋体" w:hint="eastAsia"/>
          <w:sz w:val="24"/>
        </w:rPr>
        <w:t>和图书馆共同设置知识竞赛题目100题，题目相关图书馆服务及数据库使用等内容，题目挂在灯笼上，学生现场参与取题答题活动。</w:t>
      </w:r>
    </w:p>
    <w:p w:rsidR="00E87389" w:rsidRPr="00E87389" w:rsidRDefault="00E87389" w:rsidP="00E8738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w:t>
      </w:r>
      <w:r w:rsidRPr="00E87389">
        <w:rPr>
          <w:rFonts w:asciiTheme="minorEastAsia" w:eastAsiaTheme="minorEastAsia" w:hAnsiTheme="minorEastAsia" w:cs="宋体" w:hint="eastAsia"/>
          <w:sz w:val="24"/>
        </w:rPr>
        <w:t>根据现场个人答题正确数量设置奖项，分为3个档次；答对30题及以上为一等奖，答对20题为二等奖，答对15题为三等奖，答对10题四等奖，5</w:t>
      </w:r>
      <w:proofErr w:type="gramStart"/>
      <w:r w:rsidRPr="00E87389">
        <w:rPr>
          <w:rFonts w:asciiTheme="minorEastAsia" w:eastAsiaTheme="minorEastAsia" w:hAnsiTheme="minorEastAsia" w:cs="宋体" w:hint="eastAsia"/>
          <w:sz w:val="24"/>
        </w:rPr>
        <w:t>题以下</w:t>
      </w:r>
      <w:proofErr w:type="gramEnd"/>
      <w:r w:rsidRPr="00E87389">
        <w:rPr>
          <w:rFonts w:asciiTheme="minorEastAsia" w:eastAsiaTheme="minorEastAsia" w:hAnsiTheme="minorEastAsia" w:cs="宋体" w:hint="eastAsia"/>
          <w:sz w:val="24"/>
        </w:rPr>
        <w:t>为五等奖。</w:t>
      </w:r>
    </w:p>
    <w:p w:rsidR="00E87389" w:rsidRPr="00E87389" w:rsidRDefault="00E87389" w:rsidP="00E87389">
      <w:pPr>
        <w:spacing w:line="360" w:lineRule="auto"/>
        <w:ind w:firstLineChars="200" w:firstLine="480"/>
        <w:rPr>
          <w:rFonts w:asciiTheme="minorEastAsia" w:eastAsiaTheme="minorEastAsia" w:hAnsiTheme="minorEastAsia" w:cs="宋体"/>
          <w:sz w:val="24"/>
        </w:rPr>
      </w:pPr>
      <w:r w:rsidRPr="00E87389">
        <w:rPr>
          <w:rFonts w:asciiTheme="minorEastAsia" w:eastAsiaTheme="minorEastAsia" w:hAnsiTheme="minorEastAsia" w:cs="宋体" w:hint="eastAsia"/>
          <w:sz w:val="24"/>
        </w:rPr>
        <w:t>3.参赛对象</w:t>
      </w:r>
    </w:p>
    <w:p w:rsidR="00E87389" w:rsidRPr="00E87389" w:rsidRDefault="00E87389" w:rsidP="00E87389">
      <w:pPr>
        <w:spacing w:line="360" w:lineRule="auto"/>
        <w:ind w:firstLineChars="200" w:firstLine="480"/>
        <w:rPr>
          <w:rFonts w:asciiTheme="minorEastAsia" w:eastAsiaTheme="minorEastAsia" w:hAnsiTheme="minorEastAsia" w:cs="宋体"/>
          <w:sz w:val="24"/>
        </w:rPr>
      </w:pPr>
      <w:r w:rsidRPr="00E87389">
        <w:rPr>
          <w:rFonts w:asciiTheme="minorEastAsia" w:eastAsiaTheme="minorEastAsia" w:hAnsiTheme="minorEastAsia" w:cs="宋体" w:hint="eastAsia"/>
          <w:sz w:val="24"/>
        </w:rPr>
        <w:lastRenderedPageBreak/>
        <w:t>在校师生</w:t>
      </w:r>
    </w:p>
    <w:p w:rsidR="00E87389" w:rsidRPr="00E87389" w:rsidRDefault="00E87389" w:rsidP="00E87389">
      <w:pPr>
        <w:spacing w:line="360" w:lineRule="auto"/>
        <w:ind w:firstLineChars="200" w:firstLine="480"/>
        <w:rPr>
          <w:rFonts w:asciiTheme="minorEastAsia" w:eastAsiaTheme="minorEastAsia" w:hAnsiTheme="minorEastAsia" w:cs="宋体"/>
          <w:sz w:val="24"/>
        </w:rPr>
      </w:pPr>
      <w:r w:rsidRPr="00E87389">
        <w:rPr>
          <w:rFonts w:asciiTheme="minorEastAsia" w:eastAsiaTheme="minorEastAsia" w:hAnsiTheme="minorEastAsia" w:cs="宋体" w:hint="eastAsia"/>
          <w:sz w:val="24"/>
        </w:rPr>
        <w:t>4.活动时间</w:t>
      </w:r>
    </w:p>
    <w:p w:rsidR="00E87389" w:rsidRPr="00E87389" w:rsidRDefault="00E87389" w:rsidP="00E87389">
      <w:pPr>
        <w:spacing w:line="360" w:lineRule="auto"/>
        <w:ind w:firstLineChars="200" w:firstLine="480"/>
        <w:rPr>
          <w:rFonts w:asciiTheme="minorEastAsia" w:eastAsiaTheme="minorEastAsia" w:hAnsiTheme="minorEastAsia" w:cs="宋体"/>
          <w:sz w:val="24"/>
        </w:rPr>
      </w:pPr>
      <w:r w:rsidRPr="00E87389">
        <w:rPr>
          <w:rFonts w:asciiTheme="minorEastAsia" w:eastAsiaTheme="minorEastAsia" w:hAnsiTheme="minorEastAsia" w:cs="宋体" w:hint="eastAsia"/>
          <w:sz w:val="24"/>
        </w:rPr>
        <w:t>5月,具体见海报</w:t>
      </w:r>
    </w:p>
    <w:p w:rsidR="00E87389" w:rsidRPr="00E87389" w:rsidRDefault="00E87389" w:rsidP="00E87389">
      <w:pPr>
        <w:spacing w:line="360" w:lineRule="auto"/>
        <w:ind w:firstLineChars="200" w:firstLine="480"/>
        <w:rPr>
          <w:rFonts w:asciiTheme="minorEastAsia" w:eastAsiaTheme="minorEastAsia" w:hAnsiTheme="minorEastAsia" w:cs="宋体"/>
          <w:sz w:val="24"/>
        </w:rPr>
      </w:pPr>
      <w:r w:rsidRPr="00E87389">
        <w:rPr>
          <w:rFonts w:asciiTheme="minorEastAsia" w:eastAsiaTheme="minorEastAsia" w:hAnsiTheme="minorEastAsia" w:cs="宋体" w:hint="eastAsia"/>
          <w:sz w:val="24"/>
        </w:rPr>
        <w:t>5.奖品设置</w:t>
      </w:r>
    </w:p>
    <w:p w:rsidR="00E87389" w:rsidRPr="00E87389" w:rsidRDefault="00E87389" w:rsidP="00E87389">
      <w:pPr>
        <w:spacing w:line="360" w:lineRule="auto"/>
        <w:ind w:firstLineChars="200" w:firstLine="480"/>
        <w:rPr>
          <w:rFonts w:asciiTheme="minorEastAsia" w:eastAsiaTheme="minorEastAsia" w:hAnsiTheme="minorEastAsia" w:cs="宋体"/>
          <w:sz w:val="24"/>
        </w:rPr>
      </w:pPr>
      <w:r w:rsidRPr="00E87389">
        <w:rPr>
          <w:rFonts w:asciiTheme="minorEastAsia" w:eastAsiaTheme="minorEastAsia" w:hAnsiTheme="minorEastAsia" w:cs="宋体" w:hint="eastAsia"/>
          <w:sz w:val="24"/>
        </w:rPr>
        <w:t>一等奖：手机；二等奖：充电宝；三等奖：优盘；四等奖：便携水杯；五等奖：LED灯（礼品有限先到先得）</w:t>
      </w:r>
    </w:p>
    <w:p w:rsidR="00951754" w:rsidRPr="00780ACF" w:rsidRDefault="00D8224A" w:rsidP="00335E3F">
      <w:pPr>
        <w:spacing w:beforeLines="50" w:line="288" w:lineRule="auto"/>
        <w:outlineLvl w:val="0"/>
        <w:rPr>
          <w:rFonts w:asciiTheme="minorEastAsia" w:eastAsiaTheme="minorEastAsia" w:hAnsiTheme="minorEastAsia"/>
          <w:b/>
          <w:sz w:val="24"/>
        </w:rPr>
      </w:pPr>
      <w:r w:rsidRPr="00780ACF">
        <w:rPr>
          <w:rFonts w:asciiTheme="minorEastAsia" w:eastAsiaTheme="minorEastAsia" w:hAnsiTheme="minorEastAsia" w:hint="eastAsia"/>
          <w:b/>
          <w:sz w:val="24"/>
        </w:rPr>
        <w:t>（二十</w:t>
      </w:r>
      <w:r w:rsidR="00E87389">
        <w:rPr>
          <w:rFonts w:asciiTheme="minorEastAsia" w:eastAsiaTheme="minorEastAsia" w:hAnsiTheme="minorEastAsia" w:hint="eastAsia"/>
          <w:b/>
          <w:sz w:val="24"/>
        </w:rPr>
        <w:t>一</w:t>
      </w:r>
      <w:r w:rsidR="007F583F">
        <w:rPr>
          <w:rFonts w:asciiTheme="minorEastAsia" w:eastAsiaTheme="minorEastAsia" w:hAnsiTheme="minorEastAsia" w:hint="eastAsia"/>
          <w:b/>
          <w:sz w:val="24"/>
        </w:rPr>
        <w:t>）</w:t>
      </w:r>
      <w:r w:rsidRPr="00780ACF">
        <w:rPr>
          <w:rFonts w:asciiTheme="minorEastAsia" w:eastAsiaTheme="minorEastAsia" w:hAnsiTheme="minorEastAsia" w:hint="eastAsia"/>
          <w:b/>
          <w:sz w:val="24"/>
        </w:rPr>
        <w:t>湖北省第一届“中科杯”掌上知识竞赛暨“智赢未来 我爱阅读 荆楚诗词大赛”</w:t>
      </w:r>
    </w:p>
    <w:p w:rsidR="00951754" w:rsidRPr="00780ACF" w:rsidRDefault="00D8224A">
      <w:pPr>
        <w:spacing w:line="360" w:lineRule="auto"/>
        <w:rPr>
          <w:rFonts w:asciiTheme="minorEastAsia" w:eastAsiaTheme="minorEastAsia" w:hAnsiTheme="minorEastAsia"/>
          <w:bCs/>
          <w:sz w:val="24"/>
        </w:rPr>
      </w:pPr>
      <w:r w:rsidRPr="00780ACF">
        <w:rPr>
          <w:rFonts w:asciiTheme="minorEastAsia" w:eastAsiaTheme="minorEastAsia" w:hAnsiTheme="minorEastAsia" w:cs="宋体" w:hint="eastAsia"/>
          <w:bCs/>
          <w:sz w:val="24"/>
        </w:rPr>
        <w:t>1. 竞赛主题</w:t>
      </w:r>
    </w:p>
    <w:p w:rsidR="00951754" w:rsidRPr="00780ACF" w:rsidRDefault="00D8224A">
      <w:pPr>
        <w:spacing w:line="360" w:lineRule="auto"/>
        <w:ind w:firstLineChars="200" w:firstLine="480"/>
        <w:rPr>
          <w:rFonts w:asciiTheme="minorEastAsia" w:eastAsiaTheme="minorEastAsia" w:hAnsiTheme="minorEastAsia"/>
          <w:sz w:val="24"/>
        </w:rPr>
      </w:pPr>
      <w:proofErr w:type="gramStart"/>
      <w:r w:rsidRPr="00780ACF">
        <w:rPr>
          <w:rFonts w:asciiTheme="minorEastAsia" w:eastAsiaTheme="minorEastAsia" w:hAnsiTheme="minorEastAsia" w:cs="宋体" w:hint="eastAsia"/>
          <w:sz w:val="24"/>
        </w:rPr>
        <w:t>智赢未来</w:t>
      </w:r>
      <w:proofErr w:type="gramEnd"/>
      <w:r w:rsidRPr="00780ACF">
        <w:rPr>
          <w:rFonts w:asciiTheme="minorEastAsia" w:eastAsiaTheme="minorEastAsia" w:hAnsiTheme="minorEastAsia" w:cs="宋体" w:hint="eastAsia"/>
          <w:sz w:val="24"/>
        </w:rPr>
        <w:t xml:space="preserve"> 我爱阅读 荆楚诗词大赛</w:t>
      </w:r>
    </w:p>
    <w:p w:rsidR="00951754" w:rsidRPr="00780ACF" w:rsidRDefault="00D8224A">
      <w:pPr>
        <w:spacing w:line="360" w:lineRule="auto"/>
        <w:rPr>
          <w:rFonts w:asciiTheme="minorEastAsia" w:eastAsiaTheme="minorEastAsia" w:hAnsiTheme="minorEastAsia"/>
          <w:bCs/>
          <w:sz w:val="24"/>
        </w:rPr>
      </w:pPr>
      <w:r w:rsidRPr="00780ACF">
        <w:rPr>
          <w:rFonts w:asciiTheme="minorEastAsia" w:eastAsiaTheme="minorEastAsia" w:hAnsiTheme="minorEastAsia" w:cs="宋体" w:hint="eastAsia"/>
          <w:bCs/>
          <w:sz w:val="24"/>
        </w:rPr>
        <w:t>2. 组织机构</w:t>
      </w:r>
    </w:p>
    <w:p w:rsidR="00951754" w:rsidRPr="00780ACF" w:rsidRDefault="00D8224A">
      <w:pPr>
        <w:spacing w:line="360" w:lineRule="auto"/>
        <w:ind w:firstLineChars="200" w:firstLine="480"/>
        <w:jc w:val="left"/>
        <w:rPr>
          <w:rFonts w:asciiTheme="minorEastAsia" w:eastAsiaTheme="minorEastAsia" w:hAnsiTheme="minorEastAsia" w:cs="宋体"/>
          <w:sz w:val="24"/>
        </w:rPr>
      </w:pPr>
      <w:r w:rsidRPr="00780ACF">
        <w:rPr>
          <w:rFonts w:asciiTheme="minorEastAsia" w:eastAsiaTheme="minorEastAsia" w:hAnsiTheme="minorEastAsia" w:cs="宋体" w:hint="eastAsia"/>
          <w:sz w:val="24"/>
        </w:rPr>
        <w:t>主办单位（按拼音排序）：海军工程大学</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湖北大学</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湖北工业大学</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湖北经济学院</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湖北警官学院</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华中科技大学</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华中农业大学</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华中师范大学</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武汉大学</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武汉纺织大学</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武汉科技大学</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武汉理工大学</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武汉轻工大学</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中国地质大学</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中国人民解放军军事经济学院</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中南</w:t>
      </w:r>
      <w:proofErr w:type="gramStart"/>
      <w:r w:rsidRPr="00780ACF">
        <w:rPr>
          <w:rFonts w:asciiTheme="minorEastAsia" w:eastAsiaTheme="minorEastAsia" w:hAnsiTheme="minorEastAsia" w:cs="宋体" w:hint="eastAsia"/>
          <w:sz w:val="24"/>
        </w:rPr>
        <w:t>财经政法</w:t>
      </w:r>
      <w:proofErr w:type="gramEnd"/>
      <w:r w:rsidRPr="00780ACF">
        <w:rPr>
          <w:rFonts w:asciiTheme="minorEastAsia" w:eastAsiaTheme="minorEastAsia" w:hAnsiTheme="minorEastAsia" w:cs="宋体" w:hint="eastAsia"/>
          <w:sz w:val="24"/>
        </w:rPr>
        <w:t>大学</w:t>
      </w:r>
      <w:r w:rsidRPr="00780ACF">
        <w:rPr>
          <w:rFonts w:asciiTheme="minorEastAsia" w:eastAsiaTheme="minorEastAsia" w:hAnsiTheme="minorEastAsia" w:cs="宋体"/>
          <w:sz w:val="24"/>
        </w:rPr>
        <w:t>、</w:t>
      </w:r>
      <w:r w:rsidRPr="00780ACF">
        <w:rPr>
          <w:rFonts w:asciiTheme="minorEastAsia" w:eastAsiaTheme="minorEastAsia" w:hAnsiTheme="minorEastAsia" w:cs="宋体" w:hint="eastAsia"/>
          <w:sz w:val="24"/>
        </w:rPr>
        <w:t>中南民族大学。</w:t>
      </w:r>
    </w:p>
    <w:p w:rsidR="00951754" w:rsidRPr="00780ACF" w:rsidRDefault="00D8224A">
      <w:pPr>
        <w:spacing w:line="360" w:lineRule="auto"/>
        <w:ind w:firstLineChars="200" w:firstLine="480"/>
        <w:rPr>
          <w:rFonts w:asciiTheme="minorEastAsia" w:eastAsiaTheme="minorEastAsia" w:hAnsiTheme="minorEastAsia"/>
          <w:sz w:val="24"/>
        </w:rPr>
      </w:pPr>
      <w:r w:rsidRPr="00780ACF">
        <w:rPr>
          <w:rFonts w:asciiTheme="minorEastAsia" w:eastAsiaTheme="minorEastAsia" w:hAnsiTheme="minorEastAsia" w:cs="宋体" w:hint="eastAsia"/>
          <w:sz w:val="24"/>
        </w:rPr>
        <w:t>协办单位：中科软股教育科技（北京）股份有限公司。</w:t>
      </w:r>
    </w:p>
    <w:p w:rsidR="00951754" w:rsidRPr="00780ACF" w:rsidRDefault="00D8224A">
      <w:pPr>
        <w:spacing w:line="360" w:lineRule="auto"/>
        <w:rPr>
          <w:rFonts w:asciiTheme="minorEastAsia" w:eastAsiaTheme="minorEastAsia" w:hAnsiTheme="minorEastAsia"/>
          <w:bCs/>
          <w:sz w:val="24"/>
        </w:rPr>
      </w:pPr>
      <w:r w:rsidRPr="00780ACF">
        <w:rPr>
          <w:rFonts w:asciiTheme="minorEastAsia" w:eastAsiaTheme="minorEastAsia" w:hAnsiTheme="minorEastAsia" w:cs="宋体" w:hint="eastAsia"/>
          <w:bCs/>
          <w:sz w:val="24"/>
        </w:rPr>
        <w:t>3. 参赛对象</w:t>
      </w:r>
    </w:p>
    <w:p w:rsidR="00951754" w:rsidRPr="00780ACF" w:rsidRDefault="00D8224A">
      <w:pPr>
        <w:spacing w:line="360" w:lineRule="auto"/>
        <w:ind w:firstLineChars="192" w:firstLine="461"/>
        <w:rPr>
          <w:rFonts w:asciiTheme="minorEastAsia" w:eastAsiaTheme="minorEastAsia" w:hAnsiTheme="minorEastAsia"/>
          <w:sz w:val="24"/>
        </w:rPr>
      </w:pPr>
      <w:r w:rsidRPr="00780ACF">
        <w:rPr>
          <w:rFonts w:asciiTheme="minorEastAsia" w:eastAsiaTheme="minorEastAsia" w:hAnsiTheme="minorEastAsia" w:cs="宋体" w:hint="eastAsia"/>
          <w:sz w:val="24"/>
        </w:rPr>
        <w:t>上述17所高校所有在校师生。</w:t>
      </w:r>
    </w:p>
    <w:p w:rsidR="00951754" w:rsidRPr="00780ACF" w:rsidRDefault="00D8224A">
      <w:pPr>
        <w:spacing w:line="360" w:lineRule="auto"/>
        <w:rPr>
          <w:rFonts w:asciiTheme="minorEastAsia" w:eastAsiaTheme="minorEastAsia" w:hAnsiTheme="minorEastAsia"/>
          <w:bCs/>
          <w:sz w:val="24"/>
        </w:rPr>
      </w:pPr>
      <w:r w:rsidRPr="00780ACF">
        <w:rPr>
          <w:rFonts w:asciiTheme="minorEastAsia" w:eastAsiaTheme="minorEastAsia" w:hAnsiTheme="minorEastAsia" w:cs="宋体" w:hint="eastAsia"/>
          <w:bCs/>
          <w:sz w:val="24"/>
        </w:rPr>
        <w:t>4. 竞赛时间</w:t>
      </w:r>
    </w:p>
    <w:p w:rsidR="00951754" w:rsidRPr="00780ACF" w:rsidRDefault="00D8224A">
      <w:pPr>
        <w:spacing w:line="360" w:lineRule="auto"/>
        <w:ind w:firstLineChars="192" w:firstLine="461"/>
        <w:rPr>
          <w:rFonts w:asciiTheme="minorEastAsia" w:eastAsiaTheme="minorEastAsia" w:hAnsiTheme="minorEastAsia"/>
          <w:sz w:val="24"/>
        </w:rPr>
      </w:pPr>
      <w:r w:rsidRPr="00780ACF">
        <w:rPr>
          <w:rFonts w:asciiTheme="minorEastAsia" w:eastAsiaTheme="minorEastAsia" w:hAnsiTheme="minorEastAsia" w:hint="eastAsia"/>
          <w:sz w:val="24"/>
        </w:rPr>
        <w:lastRenderedPageBreak/>
        <w:t>2017年4月23日10</w:t>
      </w:r>
      <w:r w:rsidRPr="00780ACF">
        <w:rPr>
          <w:rFonts w:asciiTheme="minorEastAsia" w:eastAsiaTheme="minorEastAsia" w:hAnsiTheme="minorEastAsia" w:cs="宋体" w:hint="eastAsia"/>
          <w:sz w:val="24"/>
        </w:rPr>
        <w:t>点至</w:t>
      </w:r>
      <w:r w:rsidRPr="00780ACF">
        <w:rPr>
          <w:rFonts w:asciiTheme="minorEastAsia" w:eastAsiaTheme="minorEastAsia" w:hAnsiTheme="minorEastAsia" w:hint="eastAsia"/>
          <w:sz w:val="24"/>
        </w:rPr>
        <w:t>5</w:t>
      </w:r>
      <w:r w:rsidRPr="00780ACF">
        <w:rPr>
          <w:rFonts w:asciiTheme="minorEastAsia" w:eastAsiaTheme="minorEastAsia" w:hAnsiTheme="minorEastAsia" w:cs="宋体" w:hint="eastAsia"/>
          <w:sz w:val="24"/>
        </w:rPr>
        <w:t>月</w:t>
      </w:r>
      <w:r w:rsidRPr="00780ACF">
        <w:rPr>
          <w:rFonts w:asciiTheme="minorEastAsia" w:eastAsiaTheme="minorEastAsia" w:hAnsiTheme="minorEastAsia" w:hint="eastAsia"/>
          <w:sz w:val="24"/>
        </w:rPr>
        <w:t>3</w:t>
      </w:r>
      <w:r w:rsidRPr="00780ACF">
        <w:rPr>
          <w:rFonts w:asciiTheme="minorEastAsia" w:eastAsiaTheme="minorEastAsia" w:hAnsiTheme="minorEastAsia" w:cs="宋体" w:hint="eastAsia"/>
          <w:sz w:val="24"/>
        </w:rPr>
        <w:t>日</w:t>
      </w:r>
      <w:r w:rsidRPr="00780ACF">
        <w:rPr>
          <w:rFonts w:asciiTheme="minorEastAsia" w:eastAsiaTheme="minorEastAsia" w:hAnsiTheme="minorEastAsia" w:hint="eastAsia"/>
          <w:sz w:val="24"/>
        </w:rPr>
        <w:t>17</w:t>
      </w:r>
      <w:r w:rsidRPr="00780ACF">
        <w:rPr>
          <w:rFonts w:asciiTheme="minorEastAsia" w:eastAsiaTheme="minorEastAsia" w:hAnsiTheme="minorEastAsia" w:cs="宋体" w:hint="eastAsia"/>
          <w:sz w:val="24"/>
        </w:rPr>
        <w:t>点</w:t>
      </w:r>
    </w:p>
    <w:p w:rsidR="00951754" w:rsidRPr="00780ACF" w:rsidRDefault="00D8224A">
      <w:pPr>
        <w:spacing w:line="360" w:lineRule="auto"/>
        <w:rPr>
          <w:rFonts w:asciiTheme="minorEastAsia" w:eastAsiaTheme="minorEastAsia" w:hAnsiTheme="minorEastAsia"/>
          <w:bCs/>
          <w:sz w:val="24"/>
        </w:rPr>
      </w:pPr>
      <w:r w:rsidRPr="00780ACF">
        <w:rPr>
          <w:rFonts w:asciiTheme="minorEastAsia" w:eastAsiaTheme="minorEastAsia" w:hAnsiTheme="minorEastAsia" w:cs="宋体" w:hint="eastAsia"/>
          <w:bCs/>
          <w:sz w:val="24"/>
        </w:rPr>
        <w:t>5. 竞赛内容</w:t>
      </w:r>
    </w:p>
    <w:p w:rsidR="00951754" w:rsidRPr="00780ACF" w:rsidRDefault="00D8224A">
      <w:pPr>
        <w:spacing w:line="360" w:lineRule="auto"/>
        <w:ind w:firstLine="570"/>
        <w:rPr>
          <w:rFonts w:asciiTheme="minorEastAsia" w:eastAsiaTheme="minorEastAsia" w:hAnsiTheme="minorEastAsia"/>
          <w:sz w:val="24"/>
        </w:rPr>
      </w:pPr>
      <w:r w:rsidRPr="00780ACF">
        <w:rPr>
          <w:rFonts w:asciiTheme="minorEastAsia" w:eastAsiaTheme="minorEastAsia" w:hAnsiTheme="minorEastAsia" w:cs="宋体" w:hint="eastAsia"/>
          <w:sz w:val="24"/>
        </w:rPr>
        <w:t>为传承民族精神、弘扬</w:t>
      </w:r>
      <w:proofErr w:type="gramStart"/>
      <w:r w:rsidRPr="00780ACF">
        <w:rPr>
          <w:rFonts w:asciiTheme="minorEastAsia" w:eastAsiaTheme="minorEastAsia" w:hAnsiTheme="minorEastAsia" w:cs="宋体" w:hint="eastAsia"/>
          <w:sz w:val="24"/>
        </w:rPr>
        <w:t>荆</w:t>
      </w:r>
      <w:proofErr w:type="gramEnd"/>
      <w:r w:rsidRPr="00780ACF">
        <w:rPr>
          <w:rFonts w:asciiTheme="minorEastAsia" w:eastAsiaTheme="minorEastAsia" w:hAnsiTheme="minorEastAsia" w:cs="宋体" w:hint="eastAsia"/>
          <w:sz w:val="24"/>
        </w:rPr>
        <w:t>楚文化，本次掌上知识竞赛的考题内容主要涉及与湖北有关的诗词。试卷共包含40道单项选择题，每题2.5分,试卷满分</w:t>
      </w:r>
      <w:r w:rsidRPr="00780ACF">
        <w:rPr>
          <w:rFonts w:asciiTheme="minorEastAsia" w:eastAsiaTheme="minorEastAsia" w:hAnsiTheme="minorEastAsia" w:cs="宋体"/>
          <w:sz w:val="24"/>
        </w:rPr>
        <w:t>100</w:t>
      </w:r>
      <w:r w:rsidRPr="00780ACF">
        <w:rPr>
          <w:rFonts w:asciiTheme="minorEastAsia" w:eastAsiaTheme="minorEastAsia" w:hAnsiTheme="minorEastAsia" w:cs="宋体" w:hint="eastAsia"/>
          <w:sz w:val="24"/>
        </w:rPr>
        <w:t>分。答卷时间为3</w:t>
      </w:r>
      <w:r w:rsidRPr="00780ACF">
        <w:rPr>
          <w:rFonts w:asciiTheme="minorEastAsia" w:eastAsiaTheme="minorEastAsia" w:hAnsiTheme="minorEastAsia" w:cs="宋体"/>
          <w:sz w:val="24"/>
        </w:rPr>
        <w:t>0</w:t>
      </w:r>
      <w:r w:rsidRPr="00780ACF">
        <w:rPr>
          <w:rFonts w:asciiTheme="minorEastAsia" w:eastAsiaTheme="minorEastAsia" w:hAnsiTheme="minorEastAsia" w:cs="宋体" w:hint="eastAsia"/>
          <w:sz w:val="24"/>
        </w:rPr>
        <w:t>分钟。</w:t>
      </w:r>
    </w:p>
    <w:p w:rsidR="00951754" w:rsidRPr="00780ACF" w:rsidRDefault="00D8224A">
      <w:pPr>
        <w:spacing w:line="360" w:lineRule="auto"/>
        <w:rPr>
          <w:rFonts w:asciiTheme="minorEastAsia" w:eastAsiaTheme="minorEastAsia" w:hAnsiTheme="minorEastAsia"/>
          <w:bCs/>
          <w:sz w:val="24"/>
        </w:rPr>
      </w:pPr>
      <w:r w:rsidRPr="00780ACF">
        <w:rPr>
          <w:rFonts w:asciiTheme="minorEastAsia" w:eastAsiaTheme="minorEastAsia" w:hAnsiTheme="minorEastAsia" w:cs="宋体" w:hint="eastAsia"/>
          <w:bCs/>
          <w:sz w:val="24"/>
        </w:rPr>
        <w:t>6. 参赛流程</w:t>
      </w:r>
    </w:p>
    <w:p w:rsidR="00951754" w:rsidRPr="00780ACF" w:rsidRDefault="00D8224A">
      <w:pPr>
        <w:spacing w:line="360" w:lineRule="auto"/>
        <w:ind w:firstLineChars="192" w:firstLine="461"/>
        <w:rPr>
          <w:rFonts w:asciiTheme="minorEastAsia" w:eastAsiaTheme="minorEastAsia" w:hAnsiTheme="minorEastAsia" w:cs="宋体"/>
          <w:sz w:val="24"/>
        </w:rPr>
      </w:pPr>
      <w:r w:rsidRPr="00780ACF">
        <w:rPr>
          <w:rFonts w:asciiTheme="minorEastAsia" w:eastAsiaTheme="minorEastAsia" w:hAnsiTheme="minorEastAsia" w:cs="宋体"/>
          <w:sz w:val="24"/>
        </w:rPr>
        <w:t>1</w:t>
      </w:r>
      <w:r w:rsidRPr="00780ACF">
        <w:rPr>
          <w:rFonts w:asciiTheme="minorEastAsia" w:eastAsiaTheme="minorEastAsia" w:hAnsiTheme="minorEastAsia" w:cs="宋体" w:hint="eastAsia"/>
          <w:sz w:val="24"/>
        </w:rPr>
        <w:t>、本次竞赛不设实体考场，参赛者需使用</w:t>
      </w:r>
      <w:proofErr w:type="gramStart"/>
      <w:r w:rsidRPr="00780ACF">
        <w:rPr>
          <w:rFonts w:asciiTheme="minorEastAsia" w:eastAsiaTheme="minorEastAsia" w:hAnsiTheme="minorEastAsia" w:cs="宋体" w:hint="eastAsia"/>
          <w:sz w:val="24"/>
        </w:rPr>
        <w:t>微信平台</w:t>
      </w:r>
      <w:proofErr w:type="gramEnd"/>
      <w:r w:rsidRPr="00780ACF">
        <w:rPr>
          <w:rFonts w:asciiTheme="minorEastAsia" w:eastAsiaTheme="minorEastAsia" w:hAnsiTheme="minorEastAsia" w:cs="宋体" w:hint="eastAsia"/>
          <w:sz w:val="24"/>
        </w:rPr>
        <w:t>进行竞赛答题。参赛者在竞赛活动期间内的任意时间，通过</w:t>
      </w:r>
      <w:proofErr w:type="gramStart"/>
      <w:r w:rsidRPr="00780ACF">
        <w:rPr>
          <w:rFonts w:asciiTheme="minorEastAsia" w:eastAsiaTheme="minorEastAsia" w:hAnsiTheme="minorEastAsia" w:cs="宋体" w:hint="eastAsia"/>
          <w:sz w:val="24"/>
        </w:rPr>
        <w:t>手机微信扫描</w:t>
      </w:r>
      <w:proofErr w:type="gramEnd"/>
      <w:r w:rsidRPr="00780ACF">
        <w:rPr>
          <w:rFonts w:asciiTheme="minorEastAsia" w:eastAsiaTheme="minorEastAsia" w:hAnsiTheme="minorEastAsia" w:cs="宋体" w:hint="eastAsia"/>
          <w:sz w:val="24"/>
        </w:rPr>
        <w:t>“中科</w:t>
      </w:r>
      <w:proofErr w:type="spellStart"/>
      <w:r w:rsidRPr="00780ACF">
        <w:rPr>
          <w:rFonts w:asciiTheme="minorEastAsia" w:eastAsiaTheme="minorEastAsia" w:hAnsiTheme="minorEastAsia" w:cs="宋体"/>
          <w:sz w:val="24"/>
        </w:rPr>
        <w:t>VIPExam</w:t>
      </w:r>
      <w:proofErr w:type="spellEnd"/>
      <w:r w:rsidRPr="00780ACF">
        <w:rPr>
          <w:rFonts w:asciiTheme="minorEastAsia" w:eastAsiaTheme="minorEastAsia" w:hAnsiTheme="minorEastAsia" w:cs="宋体" w:hint="eastAsia"/>
          <w:sz w:val="24"/>
        </w:rPr>
        <w:t>考试库竞赛专用二维码”进入网上考场。（二</w:t>
      </w:r>
      <w:proofErr w:type="gramStart"/>
      <w:r w:rsidRPr="00780ACF">
        <w:rPr>
          <w:rFonts w:asciiTheme="minorEastAsia" w:eastAsiaTheme="minorEastAsia" w:hAnsiTheme="minorEastAsia" w:cs="宋体" w:hint="eastAsia"/>
          <w:sz w:val="24"/>
        </w:rPr>
        <w:t>维码可</w:t>
      </w:r>
      <w:proofErr w:type="gramEnd"/>
      <w:r w:rsidRPr="00780ACF">
        <w:rPr>
          <w:rFonts w:asciiTheme="minorEastAsia" w:eastAsiaTheme="minorEastAsia" w:hAnsiTheme="minorEastAsia" w:cs="宋体" w:hint="eastAsia"/>
          <w:sz w:val="24"/>
        </w:rPr>
        <w:t>参见图书馆正门摆放的竞赛活动展架、宣传海报、图书馆</w:t>
      </w:r>
      <w:proofErr w:type="gramStart"/>
      <w:r w:rsidRPr="00780ACF">
        <w:rPr>
          <w:rFonts w:asciiTheme="minorEastAsia" w:eastAsiaTheme="minorEastAsia" w:hAnsiTheme="minorEastAsia" w:cs="宋体" w:hint="eastAsia"/>
          <w:sz w:val="24"/>
        </w:rPr>
        <w:t>微信公众号</w:t>
      </w:r>
      <w:proofErr w:type="gramEnd"/>
      <w:r w:rsidRPr="00780ACF">
        <w:rPr>
          <w:rFonts w:asciiTheme="minorEastAsia" w:eastAsiaTheme="minorEastAsia" w:hAnsiTheme="minorEastAsia" w:cs="宋体" w:hint="eastAsia"/>
          <w:sz w:val="24"/>
        </w:rPr>
        <w:t>推送文章等）</w:t>
      </w:r>
    </w:p>
    <w:p w:rsidR="00951754" w:rsidRPr="00780ACF" w:rsidRDefault="00D8224A">
      <w:pPr>
        <w:spacing w:line="360" w:lineRule="auto"/>
        <w:rPr>
          <w:rFonts w:asciiTheme="minorEastAsia" w:eastAsiaTheme="minorEastAsia" w:hAnsiTheme="minorEastAsia" w:cs="宋体"/>
          <w:sz w:val="24"/>
        </w:rPr>
      </w:pPr>
      <w:r w:rsidRPr="00780ACF">
        <w:rPr>
          <w:rFonts w:asciiTheme="minorEastAsia" w:eastAsiaTheme="minorEastAsia" w:hAnsiTheme="minorEastAsia" w:cs="宋体" w:hint="eastAsia"/>
          <w:sz w:val="24"/>
        </w:rPr>
        <w:t xml:space="preserve">    2、注册个人账号：参赛者必须填写真实姓名、手机号、所在学校名称，以便领奖时验证身份。</w:t>
      </w:r>
    </w:p>
    <w:p w:rsidR="00951754" w:rsidRPr="00780ACF" w:rsidRDefault="00D8224A">
      <w:pPr>
        <w:spacing w:line="360" w:lineRule="auto"/>
        <w:rPr>
          <w:rFonts w:asciiTheme="minorEastAsia" w:eastAsiaTheme="minorEastAsia" w:hAnsiTheme="minorEastAsia"/>
          <w:sz w:val="24"/>
        </w:rPr>
      </w:pPr>
      <w:r w:rsidRPr="00780ACF">
        <w:rPr>
          <w:rFonts w:asciiTheme="minorEastAsia" w:eastAsiaTheme="minorEastAsia" w:hAnsiTheme="minorEastAsia" w:cs="宋体" w:hint="eastAsia"/>
          <w:sz w:val="24"/>
        </w:rPr>
        <w:t xml:space="preserve">    </w:t>
      </w:r>
      <w:r w:rsidRPr="00780ACF">
        <w:rPr>
          <w:rFonts w:asciiTheme="minorEastAsia" w:eastAsiaTheme="minorEastAsia" w:hAnsiTheme="minorEastAsia" w:cs="宋体"/>
          <w:sz w:val="24"/>
        </w:rPr>
        <w:t>3</w:t>
      </w:r>
      <w:r w:rsidRPr="00780ACF">
        <w:rPr>
          <w:rFonts w:asciiTheme="minorEastAsia" w:eastAsiaTheme="minorEastAsia" w:hAnsiTheme="minorEastAsia" w:cs="宋体" w:hint="eastAsia"/>
          <w:sz w:val="24"/>
        </w:rPr>
        <w:t>、进入网上考场，通过手机答题。</w:t>
      </w:r>
    </w:p>
    <w:p w:rsidR="00951754" w:rsidRPr="00780ACF" w:rsidRDefault="00D8224A">
      <w:pPr>
        <w:spacing w:line="360" w:lineRule="auto"/>
        <w:rPr>
          <w:rFonts w:asciiTheme="minorEastAsia" w:eastAsiaTheme="minorEastAsia" w:hAnsiTheme="minorEastAsia"/>
          <w:sz w:val="24"/>
        </w:rPr>
      </w:pPr>
      <w:r w:rsidRPr="00780ACF">
        <w:rPr>
          <w:rFonts w:asciiTheme="minorEastAsia" w:eastAsiaTheme="minorEastAsia" w:hAnsiTheme="minorEastAsia" w:cs="宋体" w:hint="eastAsia"/>
          <w:sz w:val="24"/>
        </w:rPr>
        <w:t xml:space="preserve">    </w:t>
      </w:r>
      <w:r w:rsidRPr="00780ACF">
        <w:rPr>
          <w:rFonts w:asciiTheme="minorEastAsia" w:eastAsiaTheme="minorEastAsia" w:hAnsiTheme="minorEastAsia" w:cs="宋体"/>
          <w:sz w:val="24"/>
        </w:rPr>
        <w:t>4</w:t>
      </w:r>
      <w:r w:rsidRPr="00780ACF">
        <w:rPr>
          <w:rFonts w:asciiTheme="minorEastAsia" w:eastAsiaTheme="minorEastAsia" w:hAnsiTheme="minorEastAsia" w:cs="宋体" w:hint="eastAsia"/>
          <w:sz w:val="24"/>
        </w:rPr>
        <w:t>、答题时限为3</w:t>
      </w:r>
      <w:r w:rsidRPr="00780ACF">
        <w:rPr>
          <w:rFonts w:asciiTheme="minorEastAsia" w:eastAsiaTheme="minorEastAsia" w:hAnsiTheme="minorEastAsia" w:cs="宋体"/>
          <w:sz w:val="24"/>
        </w:rPr>
        <w:t>0</w:t>
      </w:r>
      <w:r w:rsidRPr="00780ACF">
        <w:rPr>
          <w:rFonts w:asciiTheme="minorEastAsia" w:eastAsiaTheme="minorEastAsia" w:hAnsiTheme="minorEastAsia" w:cs="宋体" w:hint="eastAsia"/>
          <w:sz w:val="24"/>
        </w:rPr>
        <w:t>分钟。参赛者完成答卷后可随时交卷，否则30分钟倒计时结束后系统将自动交卷。</w:t>
      </w:r>
    </w:p>
    <w:p w:rsidR="00951754" w:rsidRPr="00780ACF" w:rsidRDefault="00D8224A">
      <w:pPr>
        <w:spacing w:line="360" w:lineRule="auto"/>
        <w:rPr>
          <w:rFonts w:asciiTheme="minorEastAsia" w:eastAsiaTheme="minorEastAsia" w:hAnsiTheme="minorEastAsia"/>
          <w:bCs/>
          <w:sz w:val="24"/>
        </w:rPr>
      </w:pPr>
      <w:r w:rsidRPr="00780ACF">
        <w:rPr>
          <w:rFonts w:asciiTheme="minorEastAsia" w:eastAsiaTheme="minorEastAsia" w:hAnsiTheme="minorEastAsia" w:cs="宋体" w:hint="eastAsia"/>
          <w:bCs/>
          <w:sz w:val="24"/>
        </w:rPr>
        <w:t>7. 评审方式</w:t>
      </w:r>
    </w:p>
    <w:p w:rsidR="00951754" w:rsidRPr="00780ACF" w:rsidRDefault="00D8224A">
      <w:pPr>
        <w:spacing w:line="360" w:lineRule="auto"/>
        <w:ind w:firstLineChars="192" w:firstLine="461"/>
        <w:rPr>
          <w:rFonts w:asciiTheme="minorEastAsia" w:eastAsiaTheme="minorEastAsia" w:hAnsiTheme="minorEastAsia" w:cs="宋体"/>
          <w:sz w:val="24"/>
        </w:rPr>
      </w:pPr>
      <w:r w:rsidRPr="00780ACF">
        <w:rPr>
          <w:rFonts w:asciiTheme="minorEastAsia" w:eastAsiaTheme="minorEastAsia" w:hAnsiTheme="minorEastAsia" w:cs="宋体" w:hint="eastAsia"/>
          <w:sz w:val="24"/>
        </w:rPr>
        <w:t>本次竞赛成绩将由</w:t>
      </w:r>
      <w:proofErr w:type="spellStart"/>
      <w:r w:rsidRPr="00780ACF">
        <w:rPr>
          <w:rFonts w:asciiTheme="minorEastAsia" w:eastAsiaTheme="minorEastAsia" w:hAnsiTheme="minorEastAsia" w:cs="宋体"/>
          <w:sz w:val="24"/>
        </w:rPr>
        <w:t>VIPExam</w:t>
      </w:r>
      <w:proofErr w:type="spellEnd"/>
      <w:r w:rsidRPr="00780ACF">
        <w:rPr>
          <w:rFonts w:asciiTheme="minorEastAsia" w:eastAsiaTheme="minorEastAsia" w:hAnsiTheme="minorEastAsia" w:cs="宋体" w:hint="eastAsia"/>
          <w:sz w:val="24"/>
        </w:rPr>
        <w:t>数据库系统进行自动评分，以参赛者的答卷分数和用时作为评奖依据（若分数相同，则答卷用时较少者胜出）。</w:t>
      </w:r>
    </w:p>
    <w:p w:rsidR="00951754" w:rsidRPr="00780ACF" w:rsidRDefault="00D8224A">
      <w:pPr>
        <w:spacing w:line="360" w:lineRule="auto"/>
        <w:ind w:firstLineChars="192" w:firstLine="461"/>
        <w:rPr>
          <w:rFonts w:asciiTheme="minorEastAsia" w:eastAsiaTheme="minorEastAsia" w:hAnsiTheme="minorEastAsia"/>
          <w:bCs/>
          <w:sz w:val="24"/>
        </w:rPr>
      </w:pPr>
      <w:r w:rsidRPr="00780ACF">
        <w:rPr>
          <w:rFonts w:asciiTheme="minorEastAsia" w:eastAsiaTheme="minorEastAsia" w:hAnsiTheme="minorEastAsia" w:cs="宋体" w:hint="eastAsia"/>
          <w:sz w:val="24"/>
        </w:rPr>
        <w:lastRenderedPageBreak/>
        <w:t>协办方将统计所有参赛者的成绩单并上报给各主办单位，主办单位将在图书馆网站进行公布。</w:t>
      </w:r>
    </w:p>
    <w:p w:rsidR="00951754" w:rsidRPr="00780ACF" w:rsidRDefault="00D8224A">
      <w:pPr>
        <w:spacing w:line="360" w:lineRule="auto"/>
        <w:rPr>
          <w:rFonts w:asciiTheme="minorEastAsia" w:eastAsiaTheme="minorEastAsia" w:hAnsiTheme="minorEastAsia"/>
          <w:bCs/>
          <w:sz w:val="24"/>
        </w:rPr>
      </w:pPr>
      <w:r w:rsidRPr="00780ACF">
        <w:rPr>
          <w:rFonts w:asciiTheme="minorEastAsia" w:eastAsiaTheme="minorEastAsia" w:hAnsiTheme="minorEastAsia" w:cs="宋体" w:hint="eastAsia"/>
          <w:bCs/>
          <w:sz w:val="24"/>
        </w:rPr>
        <w:t>8. 奖项设置</w:t>
      </w:r>
    </w:p>
    <w:p w:rsidR="00951754" w:rsidRPr="00780ACF" w:rsidRDefault="00D8224A">
      <w:pPr>
        <w:spacing w:line="360" w:lineRule="auto"/>
        <w:ind w:firstLineChars="200" w:firstLine="480"/>
        <w:rPr>
          <w:rFonts w:asciiTheme="minorEastAsia" w:eastAsiaTheme="minorEastAsia" w:hAnsiTheme="minorEastAsia"/>
          <w:sz w:val="24"/>
        </w:rPr>
      </w:pPr>
      <w:r w:rsidRPr="00780ACF">
        <w:rPr>
          <w:rFonts w:asciiTheme="minorEastAsia" w:eastAsiaTheme="minorEastAsia" w:hAnsiTheme="minorEastAsia" w:hint="eastAsia"/>
          <w:sz w:val="24"/>
        </w:rPr>
        <w:t>为鼓励广大师生积极参与本次竞赛，我们将为优胜者颁发如下奖项（颁奖时间和地点请随时关注本校图书馆通知）：</w:t>
      </w:r>
    </w:p>
    <w:p w:rsidR="00951754" w:rsidRPr="00780ACF" w:rsidRDefault="00D8224A">
      <w:pPr>
        <w:spacing w:line="360" w:lineRule="auto"/>
        <w:ind w:firstLineChars="200" w:firstLine="480"/>
        <w:rPr>
          <w:rFonts w:asciiTheme="minorEastAsia" w:eastAsiaTheme="minorEastAsia" w:hAnsiTheme="minorEastAsia"/>
          <w:sz w:val="24"/>
        </w:rPr>
      </w:pPr>
      <w:r w:rsidRPr="00780ACF">
        <w:rPr>
          <w:rFonts w:asciiTheme="minorEastAsia" w:eastAsiaTheme="minorEastAsia" w:hAnsiTheme="minorEastAsia" w:hint="eastAsia"/>
          <w:sz w:val="24"/>
        </w:rPr>
        <w:t>特等奖（1名）：</w:t>
      </w:r>
      <w:proofErr w:type="spellStart"/>
      <w:r w:rsidRPr="00780ACF">
        <w:rPr>
          <w:rFonts w:asciiTheme="minorEastAsia" w:eastAsiaTheme="minorEastAsia" w:hAnsiTheme="minorEastAsia" w:hint="eastAsia"/>
          <w:sz w:val="24"/>
        </w:rPr>
        <w:t>iPad</w:t>
      </w:r>
      <w:proofErr w:type="spellEnd"/>
      <w:r w:rsidRPr="00780ACF">
        <w:rPr>
          <w:rFonts w:asciiTheme="minorEastAsia" w:eastAsiaTheme="minorEastAsia" w:hAnsiTheme="minorEastAsia" w:hint="eastAsia"/>
          <w:sz w:val="24"/>
        </w:rPr>
        <w:t xml:space="preserve"> mini及获奖证书；</w:t>
      </w:r>
    </w:p>
    <w:p w:rsidR="00951754" w:rsidRPr="00780ACF" w:rsidRDefault="00D8224A">
      <w:pPr>
        <w:spacing w:line="360" w:lineRule="auto"/>
        <w:ind w:firstLineChars="200" w:firstLine="480"/>
        <w:rPr>
          <w:rFonts w:asciiTheme="minorEastAsia" w:eastAsiaTheme="minorEastAsia" w:hAnsiTheme="minorEastAsia"/>
          <w:sz w:val="24"/>
        </w:rPr>
      </w:pPr>
      <w:r w:rsidRPr="00780ACF">
        <w:rPr>
          <w:rFonts w:asciiTheme="minorEastAsia" w:eastAsiaTheme="minorEastAsia" w:hAnsiTheme="minorEastAsia" w:hint="eastAsia"/>
          <w:sz w:val="24"/>
        </w:rPr>
        <w:t>一等奖（10名）：Kindle阅读器及获奖证书；</w:t>
      </w:r>
    </w:p>
    <w:p w:rsidR="00951754" w:rsidRPr="00780ACF" w:rsidRDefault="00D8224A">
      <w:pPr>
        <w:spacing w:line="360" w:lineRule="auto"/>
        <w:ind w:firstLineChars="200" w:firstLine="480"/>
        <w:rPr>
          <w:rFonts w:asciiTheme="minorEastAsia" w:eastAsiaTheme="minorEastAsia" w:hAnsiTheme="minorEastAsia"/>
          <w:sz w:val="24"/>
        </w:rPr>
      </w:pPr>
      <w:r w:rsidRPr="00780ACF">
        <w:rPr>
          <w:rFonts w:asciiTheme="minorEastAsia" w:eastAsiaTheme="minorEastAsia" w:hAnsiTheme="minorEastAsia" w:hint="eastAsia"/>
          <w:sz w:val="24"/>
        </w:rPr>
        <w:t>二等奖（20名）：探路者旅行背包及获奖证书；</w:t>
      </w:r>
    </w:p>
    <w:p w:rsidR="00951754" w:rsidRPr="00780ACF" w:rsidRDefault="00D8224A">
      <w:pPr>
        <w:spacing w:line="360" w:lineRule="auto"/>
        <w:ind w:firstLineChars="200" w:firstLine="480"/>
        <w:rPr>
          <w:rFonts w:asciiTheme="minorEastAsia" w:eastAsiaTheme="minorEastAsia" w:hAnsiTheme="minorEastAsia"/>
          <w:sz w:val="24"/>
        </w:rPr>
      </w:pPr>
      <w:r w:rsidRPr="00780ACF">
        <w:rPr>
          <w:rFonts w:asciiTheme="minorEastAsia" w:eastAsiaTheme="minorEastAsia" w:hAnsiTheme="minorEastAsia" w:hint="eastAsia"/>
          <w:sz w:val="24"/>
        </w:rPr>
        <w:t>三等奖（30名）：小米VR眼镜及获奖证书；</w:t>
      </w:r>
    </w:p>
    <w:p w:rsidR="00951754" w:rsidRPr="00780ACF" w:rsidRDefault="00D8224A">
      <w:pPr>
        <w:spacing w:line="360" w:lineRule="auto"/>
        <w:ind w:firstLineChars="200" w:firstLine="480"/>
        <w:rPr>
          <w:rFonts w:asciiTheme="minorEastAsia" w:eastAsiaTheme="minorEastAsia" w:hAnsiTheme="minorEastAsia"/>
          <w:sz w:val="24"/>
        </w:rPr>
      </w:pPr>
      <w:r w:rsidRPr="00780ACF">
        <w:rPr>
          <w:rFonts w:asciiTheme="minorEastAsia" w:eastAsiaTheme="minorEastAsia" w:hAnsiTheme="minorEastAsia" w:hint="eastAsia"/>
          <w:sz w:val="24"/>
        </w:rPr>
        <w:t>纪念奖（100名）：中科软股定制奖品一份；</w:t>
      </w:r>
    </w:p>
    <w:p w:rsidR="00951754" w:rsidRPr="00780ACF" w:rsidRDefault="00D8224A">
      <w:pPr>
        <w:spacing w:line="360" w:lineRule="auto"/>
        <w:ind w:firstLineChars="200" w:firstLine="480"/>
        <w:rPr>
          <w:rFonts w:asciiTheme="minorEastAsia" w:eastAsiaTheme="minorEastAsia" w:hAnsiTheme="minorEastAsia"/>
          <w:sz w:val="24"/>
        </w:rPr>
      </w:pPr>
      <w:r w:rsidRPr="00780ACF">
        <w:rPr>
          <w:rFonts w:asciiTheme="minorEastAsia" w:eastAsiaTheme="minorEastAsia" w:hAnsiTheme="minorEastAsia" w:hint="eastAsia"/>
          <w:sz w:val="24"/>
        </w:rPr>
        <w:t>最佳指导奖：精美礼品+证书</w:t>
      </w:r>
    </w:p>
    <w:p w:rsidR="00951754" w:rsidRPr="00780ACF" w:rsidRDefault="00D8224A" w:rsidP="00801475">
      <w:pPr>
        <w:spacing w:line="360" w:lineRule="auto"/>
        <w:ind w:firstLineChars="200" w:firstLine="480"/>
        <w:rPr>
          <w:rFonts w:asciiTheme="minorEastAsia" w:eastAsiaTheme="minorEastAsia" w:hAnsiTheme="minorEastAsia"/>
          <w:sz w:val="24"/>
        </w:rPr>
      </w:pPr>
      <w:r w:rsidRPr="00780ACF">
        <w:rPr>
          <w:rFonts w:asciiTheme="minorEastAsia" w:eastAsiaTheme="minorEastAsia" w:hAnsiTheme="minorEastAsia"/>
          <w:sz w:val="24"/>
        </w:rPr>
        <w:t>注：最佳指导奖的评比依据为指导教师所出的竞赛试题数量与质量，</w:t>
      </w:r>
      <w:r w:rsidRPr="00780ACF">
        <w:rPr>
          <w:rFonts w:asciiTheme="minorEastAsia" w:eastAsiaTheme="minorEastAsia" w:hAnsiTheme="minorEastAsia" w:hint="eastAsia"/>
          <w:sz w:val="24"/>
        </w:rPr>
        <w:t>试题请于截止时间2017年4月10日前发送至nimiaomiao@126.com，</w:t>
      </w:r>
      <w:r w:rsidRPr="00780ACF">
        <w:rPr>
          <w:rFonts w:asciiTheme="minorEastAsia" w:eastAsiaTheme="minorEastAsia" w:hAnsiTheme="minorEastAsia"/>
          <w:sz w:val="24"/>
        </w:rPr>
        <w:t>欢迎在校教职工积极参与！</w:t>
      </w:r>
    </w:p>
    <w:p w:rsidR="00951754" w:rsidRPr="00780ACF" w:rsidRDefault="00951754" w:rsidP="00335E3F">
      <w:pPr>
        <w:spacing w:beforeLines="50" w:afterLines="50" w:line="460" w:lineRule="exact"/>
        <w:jc w:val="center"/>
        <w:rPr>
          <w:rFonts w:asciiTheme="minorEastAsia" w:eastAsiaTheme="minorEastAsia" w:hAnsiTheme="minorEastAsia"/>
          <w:b/>
          <w:sz w:val="32"/>
          <w:szCs w:val="32"/>
        </w:rPr>
      </w:pPr>
    </w:p>
    <w:p w:rsidR="00D253BE" w:rsidRPr="00780ACF" w:rsidRDefault="00D8224A" w:rsidP="00335E3F">
      <w:pPr>
        <w:spacing w:beforeLines="50" w:afterLines="50" w:line="460" w:lineRule="exact"/>
        <w:jc w:val="center"/>
        <w:rPr>
          <w:rFonts w:asciiTheme="minorEastAsia" w:eastAsiaTheme="minorEastAsia" w:hAnsiTheme="minorEastAsia"/>
          <w:sz w:val="24"/>
        </w:rPr>
      </w:pPr>
      <w:r w:rsidRPr="00780ACF">
        <w:rPr>
          <w:rFonts w:asciiTheme="minorEastAsia" w:eastAsiaTheme="minorEastAsia" w:hAnsiTheme="minorEastAsia"/>
          <w:b/>
          <w:sz w:val="32"/>
          <w:szCs w:val="32"/>
        </w:rPr>
        <w:t>201</w:t>
      </w:r>
      <w:r w:rsidRPr="00780ACF">
        <w:rPr>
          <w:rFonts w:asciiTheme="minorEastAsia" w:eastAsiaTheme="minorEastAsia" w:hAnsiTheme="minorEastAsia" w:hint="eastAsia"/>
          <w:b/>
          <w:sz w:val="32"/>
          <w:szCs w:val="32"/>
        </w:rPr>
        <w:t>7</w:t>
      </w:r>
      <w:r w:rsidRPr="00780ACF">
        <w:rPr>
          <w:rFonts w:asciiTheme="minorEastAsia" w:eastAsiaTheme="minorEastAsia" w:hAnsiTheme="minorEastAsia"/>
          <w:b/>
          <w:sz w:val="32"/>
          <w:szCs w:val="32"/>
        </w:rPr>
        <w:t>年读书节</w:t>
      </w:r>
      <w:r w:rsidRPr="00780ACF">
        <w:rPr>
          <w:rFonts w:asciiTheme="minorEastAsia" w:eastAsiaTheme="minorEastAsia" w:hAnsiTheme="minorEastAsia" w:hint="eastAsia"/>
          <w:b/>
          <w:sz w:val="32"/>
          <w:szCs w:val="32"/>
        </w:rPr>
        <w:t>闭幕式</w:t>
      </w:r>
    </w:p>
    <w:p w:rsidR="00951754" w:rsidRPr="00780ACF" w:rsidRDefault="00D8224A">
      <w:pPr>
        <w:spacing w:line="288" w:lineRule="auto"/>
        <w:ind w:left="420"/>
        <w:rPr>
          <w:rFonts w:asciiTheme="minorEastAsia" w:eastAsiaTheme="minorEastAsia" w:hAnsiTheme="minorEastAsia"/>
          <w:sz w:val="24"/>
        </w:rPr>
      </w:pPr>
      <w:r w:rsidRPr="00780ACF">
        <w:rPr>
          <w:rFonts w:asciiTheme="minorEastAsia" w:eastAsiaTheme="minorEastAsia" w:hAnsiTheme="minorEastAsia" w:hint="eastAsia"/>
          <w:sz w:val="24"/>
        </w:rPr>
        <w:t>1.时间：5月</w:t>
      </w:r>
      <w:r w:rsidR="00651ED9">
        <w:rPr>
          <w:rFonts w:asciiTheme="minorEastAsia" w:eastAsiaTheme="minorEastAsia" w:hAnsiTheme="minorEastAsia" w:hint="eastAsia"/>
          <w:sz w:val="24"/>
        </w:rPr>
        <w:t>25日</w:t>
      </w:r>
    </w:p>
    <w:p w:rsidR="00951754" w:rsidRPr="00780ACF" w:rsidRDefault="00D8224A">
      <w:pPr>
        <w:spacing w:line="288" w:lineRule="auto"/>
        <w:ind w:left="420"/>
        <w:rPr>
          <w:rFonts w:asciiTheme="minorEastAsia" w:eastAsiaTheme="minorEastAsia" w:hAnsiTheme="minorEastAsia"/>
          <w:sz w:val="24"/>
        </w:rPr>
      </w:pPr>
      <w:r w:rsidRPr="00780ACF">
        <w:rPr>
          <w:rFonts w:asciiTheme="minorEastAsia" w:eastAsiaTheme="minorEastAsia" w:hAnsiTheme="minorEastAsia" w:hint="eastAsia"/>
          <w:sz w:val="24"/>
        </w:rPr>
        <w:t xml:space="preserve">2.地点：学术交流中心  </w:t>
      </w:r>
    </w:p>
    <w:p w:rsidR="00951754" w:rsidRPr="00780ACF" w:rsidRDefault="00D8224A">
      <w:pPr>
        <w:spacing w:line="288" w:lineRule="auto"/>
        <w:ind w:firstLine="420"/>
        <w:rPr>
          <w:rFonts w:asciiTheme="minorEastAsia" w:eastAsiaTheme="minorEastAsia" w:hAnsiTheme="minorEastAsia"/>
          <w:sz w:val="24"/>
        </w:rPr>
      </w:pPr>
      <w:r w:rsidRPr="00780ACF">
        <w:rPr>
          <w:rFonts w:asciiTheme="minorEastAsia" w:eastAsiaTheme="minorEastAsia" w:hAnsiTheme="minorEastAsia" w:hint="eastAsia"/>
          <w:sz w:val="24"/>
        </w:rPr>
        <w:t>3.嘉宾：校领导，图书馆领导，图书馆各部室主任及馆员，教师代表，各类竞赛获奖者，“读者之星”学生读者代表，图书馆志愿者。</w:t>
      </w:r>
    </w:p>
    <w:p w:rsidR="00951754" w:rsidRPr="00780ACF" w:rsidRDefault="00D8224A">
      <w:pPr>
        <w:spacing w:line="288" w:lineRule="auto"/>
        <w:ind w:left="420"/>
        <w:rPr>
          <w:rFonts w:asciiTheme="minorEastAsia" w:eastAsiaTheme="minorEastAsia" w:hAnsiTheme="minorEastAsia"/>
          <w:sz w:val="24"/>
        </w:rPr>
      </w:pPr>
      <w:r w:rsidRPr="00780ACF">
        <w:rPr>
          <w:rFonts w:asciiTheme="minorEastAsia" w:eastAsiaTheme="minorEastAsia" w:hAnsiTheme="minorEastAsia" w:hint="eastAsia"/>
          <w:sz w:val="24"/>
        </w:rPr>
        <w:lastRenderedPageBreak/>
        <w:t>4.议程：</w:t>
      </w:r>
    </w:p>
    <w:p w:rsidR="00951754" w:rsidRPr="00780ACF" w:rsidRDefault="00D8224A">
      <w:pPr>
        <w:spacing w:line="288" w:lineRule="auto"/>
        <w:ind w:firstLine="420"/>
        <w:rPr>
          <w:rFonts w:asciiTheme="minorEastAsia" w:eastAsiaTheme="minorEastAsia" w:hAnsiTheme="minorEastAsia"/>
          <w:sz w:val="24"/>
        </w:rPr>
      </w:pPr>
      <w:r w:rsidRPr="00780ACF">
        <w:rPr>
          <w:rFonts w:asciiTheme="minorEastAsia" w:eastAsiaTheme="minorEastAsia" w:hAnsiTheme="minorEastAsia" w:hint="eastAsia"/>
          <w:sz w:val="24"/>
        </w:rPr>
        <w:t>（1）馆领导对201</w:t>
      </w:r>
      <w:r w:rsidR="00651ED9">
        <w:rPr>
          <w:rFonts w:asciiTheme="minorEastAsia" w:eastAsiaTheme="minorEastAsia" w:hAnsiTheme="minorEastAsia" w:hint="eastAsia"/>
          <w:sz w:val="24"/>
        </w:rPr>
        <w:t>7</w:t>
      </w:r>
      <w:r w:rsidRPr="00780ACF">
        <w:rPr>
          <w:rFonts w:asciiTheme="minorEastAsia" w:eastAsiaTheme="minorEastAsia" w:hAnsiTheme="minorEastAsia" w:hint="eastAsia"/>
          <w:sz w:val="24"/>
        </w:rPr>
        <w:t>年读书节活动做总结评议。</w:t>
      </w:r>
    </w:p>
    <w:p w:rsidR="00951754" w:rsidRPr="00780ACF" w:rsidRDefault="00D8224A">
      <w:pPr>
        <w:spacing w:line="288" w:lineRule="auto"/>
        <w:ind w:firstLine="420"/>
        <w:rPr>
          <w:rFonts w:asciiTheme="minorEastAsia" w:eastAsiaTheme="minorEastAsia" w:hAnsiTheme="minorEastAsia"/>
          <w:sz w:val="24"/>
        </w:rPr>
      </w:pPr>
      <w:r w:rsidRPr="00780ACF">
        <w:rPr>
          <w:rFonts w:asciiTheme="minorEastAsia" w:eastAsiaTheme="minorEastAsia" w:hAnsiTheme="minorEastAsia" w:hint="eastAsia"/>
          <w:sz w:val="24"/>
        </w:rPr>
        <w:t>（2）为读书节各类竞赛获奖读者颁奖（比赛当天已经颁发奖品的不在此列）。</w:t>
      </w:r>
    </w:p>
    <w:p w:rsidR="00951754" w:rsidRDefault="00D8224A" w:rsidP="002A7E2D">
      <w:pPr>
        <w:spacing w:line="288" w:lineRule="auto"/>
        <w:ind w:firstLine="420"/>
        <w:rPr>
          <w:rFonts w:asciiTheme="minorEastAsia" w:eastAsiaTheme="minorEastAsia" w:hAnsiTheme="minorEastAsia" w:cs="宋体"/>
          <w:sz w:val="24"/>
        </w:rPr>
      </w:pPr>
      <w:r w:rsidRPr="00780ACF">
        <w:rPr>
          <w:rFonts w:asciiTheme="minorEastAsia" w:eastAsiaTheme="minorEastAsia" w:hAnsiTheme="minorEastAsia" w:cs="宋体" w:hint="eastAsia"/>
          <w:sz w:val="24"/>
        </w:rPr>
        <w:t>（3）图书馆与教师与学生读者代表座谈。</w:t>
      </w:r>
    </w:p>
    <w:p w:rsidR="0093342B" w:rsidRDefault="0093342B" w:rsidP="002A7E2D">
      <w:pPr>
        <w:spacing w:line="288" w:lineRule="auto"/>
        <w:ind w:firstLine="420"/>
        <w:rPr>
          <w:rFonts w:asciiTheme="minorEastAsia" w:eastAsiaTheme="minorEastAsia" w:hAnsiTheme="minorEastAsia" w:cs="宋体"/>
          <w:sz w:val="24"/>
        </w:rPr>
      </w:pPr>
    </w:p>
    <w:p w:rsidR="0093342B" w:rsidRDefault="0093342B"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1B78A1" w:rsidRDefault="001B78A1" w:rsidP="002A7E2D">
      <w:pPr>
        <w:spacing w:line="288" w:lineRule="auto"/>
        <w:ind w:firstLine="420"/>
        <w:rPr>
          <w:rFonts w:asciiTheme="minorEastAsia" w:eastAsiaTheme="minorEastAsia" w:hAnsiTheme="minorEastAsia" w:cs="宋体"/>
          <w:sz w:val="24"/>
        </w:rPr>
      </w:pPr>
    </w:p>
    <w:p w:rsidR="0093342B" w:rsidRPr="008133AA" w:rsidRDefault="0093342B" w:rsidP="00335E3F">
      <w:pPr>
        <w:spacing w:beforeLines="50" w:afterLines="50" w:line="460" w:lineRule="exact"/>
        <w:jc w:val="center"/>
        <w:rPr>
          <w:rFonts w:ascii="方正兰亭超细黑简体" w:eastAsia="方正兰亭超细黑简体" w:hAnsi="仿宋"/>
          <w:b/>
          <w:sz w:val="30"/>
          <w:szCs w:val="30"/>
          <w:highlight w:val="darkGray"/>
        </w:rPr>
      </w:pPr>
      <w:r w:rsidRPr="008133AA">
        <w:rPr>
          <w:rFonts w:ascii="方正兰亭超细黑简体" w:eastAsia="方正兰亭超细黑简体" w:hAnsi="仿宋"/>
          <w:b/>
          <w:sz w:val="30"/>
          <w:szCs w:val="30"/>
          <w:highlight w:val="darkGray"/>
        </w:rPr>
        <w:lastRenderedPageBreak/>
        <w:t>培根</w:t>
      </w:r>
      <w:r w:rsidRPr="008133AA">
        <w:rPr>
          <w:rFonts w:ascii="方正兰亭超细黑简体" w:eastAsia="方正兰亭超细黑简体" w:hAnsi="仿宋" w:hint="eastAsia"/>
          <w:b/>
          <w:sz w:val="30"/>
          <w:szCs w:val="30"/>
          <w:highlight w:val="darkGray"/>
        </w:rPr>
        <w:t>论读书</w:t>
      </w:r>
    </w:p>
    <w:p w:rsidR="0093342B" w:rsidRDefault="0093342B" w:rsidP="0093342B">
      <w:pPr>
        <w:ind w:firstLineChars="200" w:firstLine="420"/>
      </w:pPr>
      <w:r w:rsidRPr="004B02B5">
        <w:t>书籍是横渡时间大海的航船</w:t>
      </w:r>
      <w:r>
        <w:rPr>
          <w:rFonts w:hint="eastAsia"/>
        </w:rPr>
        <w:t>。</w:t>
      </w:r>
      <w:r w:rsidRPr="004B02B5">
        <w:t>书籍是在时代的波涛中航行的思想之船，它小心翼翼地把珍贵的货物运送给一代又一代</w:t>
      </w:r>
      <w:r>
        <w:rPr>
          <w:rFonts w:hint="eastAsia"/>
        </w:rPr>
        <w:t>。</w:t>
      </w:r>
    </w:p>
    <w:p w:rsidR="0093342B" w:rsidRDefault="0093342B" w:rsidP="0093342B">
      <w:pPr>
        <w:ind w:firstLineChars="200" w:firstLine="420"/>
      </w:pPr>
      <w:r w:rsidRPr="004B02B5">
        <w:t>读书可以铲除一切心理上的障碍，正如适当的运动能够矫治身体上某些疾病一般。</w:t>
      </w:r>
    </w:p>
    <w:p w:rsidR="0093342B" w:rsidRPr="003A26FD" w:rsidRDefault="0093342B" w:rsidP="0093342B">
      <w:pPr>
        <w:ind w:firstLineChars="200" w:firstLine="420"/>
      </w:pPr>
      <w:r w:rsidRPr="004B02B5">
        <w:t>阅读使人充实；会谈使人敏捷；写作与笔记使人精确。史鉴使人明智；诗歌使人巧慧；数学使人精细；博物使人深沉；伦理使人庄重；逻辑与修辞使人善辩。</w:t>
      </w:r>
    </w:p>
    <w:p w:rsidR="0093342B" w:rsidRPr="008133AA" w:rsidRDefault="0093342B" w:rsidP="00335E3F">
      <w:pPr>
        <w:spacing w:beforeLines="50" w:afterLines="50" w:line="460" w:lineRule="exact"/>
        <w:jc w:val="center"/>
        <w:rPr>
          <w:rFonts w:ascii="方正兰亭超细黑简体" w:eastAsia="方正兰亭超细黑简体" w:hAnsi="仿宋"/>
          <w:b/>
          <w:sz w:val="30"/>
          <w:szCs w:val="30"/>
          <w:highlight w:val="darkGray"/>
        </w:rPr>
      </w:pPr>
      <w:r w:rsidRPr="008133AA">
        <w:rPr>
          <w:rFonts w:ascii="方正兰亭超细黑简体" w:eastAsia="方正兰亭超细黑简体" w:hAnsi="仿宋"/>
          <w:b/>
          <w:sz w:val="30"/>
          <w:szCs w:val="30"/>
          <w:highlight w:val="darkGray"/>
        </w:rPr>
        <w:t>高尔基</w:t>
      </w:r>
      <w:r w:rsidRPr="008133AA">
        <w:rPr>
          <w:rFonts w:ascii="方正兰亭超细黑简体" w:eastAsia="方正兰亭超细黑简体" w:hAnsi="仿宋" w:hint="eastAsia"/>
          <w:b/>
          <w:sz w:val="30"/>
          <w:szCs w:val="30"/>
          <w:highlight w:val="darkGray"/>
        </w:rPr>
        <w:t>论读书</w:t>
      </w:r>
    </w:p>
    <w:p w:rsidR="0093342B" w:rsidRDefault="0093342B" w:rsidP="0093342B">
      <w:pPr>
        <w:ind w:firstLineChars="200" w:firstLine="420"/>
      </w:pPr>
      <w:r w:rsidRPr="004B02B5">
        <w:t>书籍是青年人不可分离的生命伴侣和导师。热爱书吧</w:t>
      </w:r>
      <w:r w:rsidRPr="004B02B5">
        <w:t>——</w:t>
      </w:r>
      <w:r w:rsidRPr="004B02B5">
        <w:t>这是知识的泉源！只有知识才是有用的，只有它才能够使我们在精神上成为坚强、忠诚和有理智的人，成为能够真正爱人类、尊重人类劳动、衷心地欣赏人类那不间断的伟大劳动所产生的美好果实的人。</w:t>
      </w:r>
    </w:p>
    <w:p w:rsidR="0093342B" w:rsidRDefault="0093342B" w:rsidP="0093342B">
      <w:pPr>
        <w:ind w:firstLineChars="200" w:firstLine="420"/>
      </w:pPr>
      <w:r w:rsidRPr="004B02B5">
        <w:t>书是人类进步的阶梯</w:t>
      </w:r>
      <w:r>
        <w:rPr>
          <w:rFonts w:hint="eastAsia"/>
        </w:rPr>
        <w:t>。</w:t>
      </w:r>
      <w:r w:rsidRPr="004B02B5">
        <w:t>每一本书是一级小阶梯，我每爬上一级，就更脱离兽性而上升到人类，更接近美好生活的观念，更热爱这本书</w:t>
      </w:r>
      <w:r>
        <w:rPr>
          <w:rFonts w:hint="eastAsia"/>
        </w:rPr>
        <w:t>。</w:t>
      </w:r>
    </w:p>
    <w:p w:rsidR="0093342B" w:rsidRDefault="0093342B" w:rsidP="0093342B">
      <w:pPr>
        <w:ind w:firstLineChars="200" w:firstLine="420"/>
      </w:pPr>
      <w:r w:rsidRPr="004B02B5">
        <w:t>读书，这个我们习以为常的平凡过程，实际上是人的心灵和上下古今一切民族的伟大智慧相结合的过程。</w:t>
      </w:r>
    </w:p>
    <w:p w:rsidR="0093342B" w:rsidRDefault="0093342B" w:rsidP="0093342B">
      <w:pPr>
        <w:ind w:firstLineChars="200" w:firstLine="420"/>
      </w:pPr>
      <w:r w:rsidRPr="004B02B5">
        <w:t>书籍鼓舞了我的智慧和心灵，它帮助我从腐臭的泥潭中脱身出来，如果没有它们，我就会溺死在那里面，会被愚笨和鄙陋的东西呛住。</w:t>
      </w:r>
    </w:p>
    <w:p w:rsidR="0093342B" w:rsidRDefault="0093342B" w:rsidP="0093342B">
      <w:pPr>
        <w:ind w:firstLineChars="200" w:firstLine="420"/>
      </w:pPr>
      <w:r w:rsidRPr="004B02B5">
        <w:t>书籍为理智和心灵插上了翅膀。</w:t>
      </w:r>
    </w:p>
    <w:p w:rsidR="0093342B" w:rsidRDefault="0093342B" w:rsidP="0093342B">
      <w:pPr>
        <w:ind w:firstLineChars="200" w:firstLine="420"/>
      </w:pPr>
      <w:r w:rsidRPr="004B02B5">
        <w:t>我觉得，当书本给我讲到闻所未闻，</w:t>
      </w:r>
      <w:hyperlink r:id="rId9" w:tgtFrame="_blank" w:history="1">
        <w:r w:rsidRPr="003A26FD">
          <w:t>见所未见</w:t>
        </w:r>
      </w:hyperlink>
      <w:r w:rsidRPr="004B02B5">
        <w:t>的人物、感情、思想和态度时，似乎是每一本书都在我面前打开一扇窗户，让我看到一个不可思议的</w:t>
      </w:r>
      <w:hyperlink r:id="rId10" w:tgtFrame="_blank" w:history="1">
        <w:r w:rsidRPr="003A26FD">
          <w:t>新世界</w:t>
        </w:r>
      </w:hyperlink>
      <w:r w:rsidRPr="004B02B5">
        <w:t>。</w:t>
      </w:r>
    </w:p>
    <w:p w:rsidR="0093342B" w:rsidRDefault="0093342B" w:rsidP="0093342B">
      <w:pPr>
        <w:ind w:firstLineChars="200" w:firstLine="420"/>
      </w:pPr>
    </w:p>
    <w:p w:rsidR="0093342B" w:rsidRDefault="0093342B" w:rsidP="0093342B">
      <w:pPr>
        <w:ind w:firstLineChars="200" w:firstLine="420"/>
      </w:pPr>
    </w:p>
    <w:p w:rsidR="0093342B" w:rsidRPr="0093342B" w:rsidRDefault="0093342B" w:rsidP="002A7E2D">
      <w:pPr>
        <w:spacing w:line="288" w:lineRule="auto"/>
        <w:ind w:firstLine="420"/>
        <w:rPr>
          <w:rFonts w:asciiTheme="minorEastAsia" w:eastAsiaTheme="minorEastAsia" w:hAnsiTheme="minorEastAsia" w:cs="宋体"/>
          <w:sz w:val="24"/>
        </w:rPr>
      </w:pPr>
    </w:p>
    <w:sectPr w:rsidR="0093342B" w:rsidRPr="0093342B" w:rsidSect="00951754">
      <w:headerReference w:type="default" r:id="rId11"/>
      <w:footerReference w:type="even" r:id="rId12"/>
      <w:footerReference w:type="default" r:id="rId13"/>
      <w:pgSz w:w="8392" w:h="11907"/>
      <w:pgMar w:top="1155" w:right="1134" w:bottom="851" w:left="1134" w:header="468" w:footer="48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60" w:rsidRDefault="00522460" w:rsidP="00951754">
      <w:r>
        <w:separator/>
      </w:r>
    </w:p>
  </w:endnote>
  <w:endnote w:type="continuationSeparator" w:id="0">
    <w:p w:rsidR="00522460" w:rsidRDefault="00522460" w:rsidP="00951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方正兰亭超细黑简体">
    <w:altName w:val="黑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Palatino Linotype">
    <w:altName w:val="★懐流体"/>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D9" w:rsidRDefault="00754726">
    <w:pPr>
      <w:pStyle w:val="a6"/>
      <w:framePr w:wrap="around" w:vAnchor="text" w:hAnchor="margin" w:xAlign="center" w:y="1"/>
      <w:rPr>
        <w:rStyle w:val="a9"/>
      </w:rPr>
    </w:pPr>
    <w:r>
      <w:rPr>
        <w:rStyle w:val="a9"/>
      </w:rPr>
      <w:fldChar w:fldCharType="begin"/>
    </w:r>
    <w:r w:rsidR="00651ED9">
      <w:rPr>
        <w:rStyle w:val="a9"/>
      </w:rPr>
      <w:instrText xml:space="preserve">PAGE  </w:instrText>
    </w:r>
    <w:r>
      <w:rPr>
        <w:rStyle w:val="a9"/>
      </w:rPr>
      <w:fldChar w:fldCharType="end"/>
    </w:r>
  </w:p>
  <w:p w:rsidR="00651ED9" w:rsidRDefault="00651ED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D9" w:rsidRDefault="00754726">
    <w:pPr>
      <w:pStyle w:val="a6"/>
      <w:framePr w:wrap="around" w:vAnchor="text" w:hAnchor="margin" w:xAlign="center" w:y="1"/>
      <w:rPr>
        <w:rStyle w:val="a9"/>
      </w:rPr>
    </w:pPr>
    <w:r>
      <w:rPr>
        <w:rStyle w:val="a9"/>
      </w:rPr>
      <w:fldChar w:fldCharType="begin"/>
    </w:r>
    <w:r w:rsidR="00651ED9">
      <w:rPr>
        <w:rStyle w:val="a9"/>
      </w:rPr>
      <w:instrText xml:space="preserve">PAGE  </w:instrText>
    </w:r>
    <w:r>
      <w:rPr>
        <w:rStyle w:val="a9"/>
      </w:rPr>
      <w:fldChar w:fldCharType="separate"/>
    </w:r>
    <w:r w:rsidR="00335E3F">
      <w:rPr>
        <w:rStyle w:val="a9"/>
        <w:noProof/>
      </w:rPr>
      <w:t>3</w:t>
    </w:r>
    <w:r>
      <w:rPr>
        <w:rStyle w:val="a9"/>
      </w:rPr>
      <w:fldChar w:fldCharType="end"/>
    </w:r>
  </w:p>
  <w:p w:rsidR="00651ED9" w:rsidRDefault="00651ED9">
    <w:pPr>
      <w:pStyle w:val="a6"/>
      <w:ind w:right="360"/>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60" w:rsidRDefault="00522460" w:rsidP="00951754">
      <w:r>
        <w:separator/>
      </w:r>
    </w:p>
  </w:footnote>
  <w:footnote w:type="continuationSeparator" w:id="0">
    <w:p w:rsidR="00522460" w:rsidRDefault="00522460" w:rsidP="00951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D9" w:rsidRDefault="00651ED9">
    <w:pPr>
      <w:pStyle w:val="a7"/>
      <w:rPr>
        <w:sz w:val="28"/>
        <w:szCs w:val="28"/>
      </w:rPr>
    </w:pPr>
    <w:r>
      <w:rPr>
        <w:rFonts w:hint="eastAsia"/>
        <w:noProof/>
      </w:rPr>
      <w:drawing>
        <wp:inline distT="0" distB="0" distL="0" distR="0">
          <wp:extent cx="295275" cy="295275"/>
          <wp:effectExtent l="19050" t="0" r="9525" b="0"/>
          <wp:docPr id="1" name="图片 1" descr="x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h1"/>
                  <pic:cNvPicPr>
                    <a:picLocks noChangeAspect="1" noChangeArrowheads="1"/>
                  </pic:cNvPicPr>
                </pic:nvPicPr>
                <pic:blipFill>
                  <a:blip r:embed="rId1"/>
                  <a:srcRect/>
                  <a:stretch>
                    <a:fillRect/>
                  </a:stretch>
                </pic:blipFill>
                <pic:spPr>
                  <a:xfrm>
                    <a:off x="0" y="0"/>
                    <a:ext cx="295275" cy="295275"/>
                  </a:xfrm>
                  <a:prstGeom prst="rect">
                    <a:avLst/>
                  </a:prstGeom>
                  <a:noFill/>
                  <a:ln w="9525">
                    <a:noFill/>
                    <a:miter lim="800000"/>
                    <a:headEnd/>
                    <a:tailEnd/>
                  </a:ln>
                </pic:spPr>
              </pic:pic>
            </a:graphicData>
          </a:graphic>
        </wp:inline>
      </w:drawing>
    </w:r>
    <w:r>
      <w:rPr>
        <w:rFonts w:ascii="华文新魏" w:eastAsia="华文新魏" w:hint="eastAsia"/>
        <w:sz w:val="21"/>
        <w:szCs w:val="21"/>
      </w:rPr>
      <w:t xml:space="preserve">中南民族大学图书馆 </w:t>
    </w:r>
    <w:r>
      <w:rPr>
        <w:rFonts w:ascii="Palatino Linotype" w:eastAsia="华文新魏" w:hAnsi="Palatino Linotype"/>
        <w:sz w:val="21"/>
        <w:szCs w:val="21"/>
      </w:rPr>
      <w:t>Lib</w:t>
    </w:r>
    <w:r>
      <w:rPr>
        <w:rFonts w:ascii="华文新魏" w:eastAsia="华文新魏" w:hint="eastAsia"/>
        <w:sz w:val="21"/>
        <w:szCs w:val="21"/>
      </w:rPr>
      <w:t>-</w:t>
    </w:r>
    <w:r>
      <w:rPr>
        <w:rFonts w:ascii="Palatino Linotype" w:eastAsia="华文新魏" w:hAnsi="Palatino Linotype"/>
        <w:sz w:val="21"/>
        <w:szCs w:val="21"/>
      </w:rPr>
      <w:t>SCUN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B54C9"/>
    <w:multiLevelType w:val="singleLevel"/>
    <w:tmpl w:val="58EB54C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17"/>
    <w:rsid w:val="00000084"/>
    <w:rsid w:val="000017F6"/>
    <w:rsid w:val="00001A3B"/>
    <w:rsid w:val="00002097"/>
    <w:rsid w:val="000025F6"/>
    <w:rsid w:val="00003AD4"/>
    <w:rsid w:val="00004BE1"/>
    <w:rsid w:val="000057D6"/>
    <w:rsid w:val="00005B85"/>
    <w:rsid w:val="0000661F"/>
    <w:rsid w:val="0000673D"/>
    <w:rsid w:val="00006CC9"/>
    <w:rsid w:val="000071E1"/>
    <w:rsid w:val="000072E5"/>
    <w:rsid w:val="00007F9F"/>
    <w:rsid w:val="0001135B"/>
    <w:rsid w:val="0001220A"/>
    <w:rsid w:val="0001320B"/>
    <w:rsid w:val="0001324A"/>
    <w:rsid w:val="00013CCC"/>
    <w:rsid w:val="000149AD"/>
    <w:rsid w:val="00014E1A"/>
    <w:rsid w:val="00014EE6"/>
    <w:rsid w:val="0001513E"/>
    <w:rsid w:val="000152C1"/>
    <w:rsid w:val="00015721"/>
    <w:rsid w:val="00015DF5"/>
    <w:rsid w:val="00015EAD"/>
    <w:rsid w:val="00016AA9"/>
    <w:rsid w:val="00016E3F"/>
    <w:rsid w:val="00017850"/>
    <w:rsid w:val="000206DB"/>
    <w:rsid w:val="00020BC0"/>
    <w:rsid w:val="00021571"/>
    <w:rsid w:val="00021735"/>
    <w:rsid w:val="00022319"/>
    <w:rsid w:val="00022713"/>
    <w:rsid w:val="00023EDD"/>
    <w:rsid w:val="00024228"/>
    <w:rsid w:val="00024D58"/>
    <w:rsid w:val="00024FD0"/>
    <w:rsid w:val="0002590E"/>
    <w:rsid w:val="00025F71"/>
    <w:rsid w:val="00026D88"/>
    <w:rsid w:val="00027076"/>
    <w:rsid w:val="00027FB8"/>
    <w:rsid w:val="00031BBA"/>
    <w:rsid w:val="00034CB0"/>
    <w:rsid w:val="0003527A"/>
    <w:rsid w:val="00036154"/>
    <w:rsid w:val="0003782B"/>
    <w:rsid w:val="000406D5"/>
    <w:rsid w:val="00040800"/>
    <w:rsid w:val="00040ADF"/>
    <w:rsid w:val="00042764"/>
    <w:rsid w:val="00043431"/>
    <w:rsid w:val="000438F9"/>
    <w:rsid w:val="00044FFA"/>
    <w:rsid w:val="0004653F"/>
    <w:rsid w:val="000509BB"/>
    <w:rsid w:val="000532E8"/>
    <w:rsid w:val="000543F3"/>
    <w:rsid w:val="00055905"/>
    <w:rsid w:val="000564E7"/>
    <w:rsid w:val="00056585"/>
    <w:rsid w:val="0005761E"/>
    <w:rsid w:val="00057E2D"/>
    <w:rsid w:val="000607CC"/>
    <w:rsid w:val="000634D7"/>
    <w:rsid w:val="00063915"/>
    <w:rsid w:val="0006391F"/>
    <w:rsid w:val="0006416E"/>
    <w:rsid w:val="000642DB"/>
    <w:rsid w:val="00066DCA"/>
    <w:rsid w:val="00067AB2"/>
    <w:rsid w:val="000701FF"/>
    <w:rsid w:val="0007122D"/>
    <w:rsid w:val="00071998"/>
    <w:rsid w:val="00071DB0"/>
    <w:rsid w:val="00076F32"/>
    <w:rsid w:val="00076F7D"/>
    <w:rsid w:val="00077482"/>
    <w:rsid w:val="0008066B"/>
    <w:rsid w:val="000826C5"/>
    <w:rsid w:val="00083373"/>
    <w:rsid w:val="000836FB"/>
    <w:rsid w:val="000838EE"/>
    <w:rsid w:val="00084BE7"/>
    <w:rsid w:val="0008709C"/>
    <w:rsid w:val="0008710D"/>
    <w:rsid w:val="00087FEB"/>
    <w:rsid w:val="000901A7"/>
    <w:rsid w:val="00092890"/>
    <w:rsid w:val="0009294B"/>
    <w:rsid w:val="00092D54"/>
    <w:rsid w:val="00092E2D"/>
    <w:rsid w:val="000938B1"/>
    <w:rsid w:val="00093A32"/>
    <w:rsid w:val="00094E5D"/>
    <w:rsid w:val="00094FF6"/>
    <w:rsid w:val="00095287"/>
    <w:rsid w:val="000956CA"/>
    <w:rsid w:val="00095DCD"/>
    <w:rsid w:val="00096D9C"/>
    <w:rsid w:val="00096DB7"/>
    <w:rsid w:val="00097015"/>
    <w:rsid w:val="0009708B"/>
    <w:rsid w:val="000975F9"/>
    <w:rsid w:val="000A01CC"/>
    <w:rsid w:val="000A02F1"/>
    <w:rsid w:val="000A08A9"/>
    <w:rsid w:val="000A0ABA"/>
    <w:rsid w:val="000A208D"/>
    <w:rsid w:val="000A231B"/>
    <w:rsid w:val="000A2D79"/>
    <w:rsid w:val="000A2F82"/>
    <w:rsid w:val="000A3444"/>
    <w:rsid w:val="000A40D5"/>
    <w:rsid w:val="000A455B"/>
    <w:rsid w:val="000A4740"/>
    <w:rsid w:val="000A4887"/>
    <w:rsid w:val="000A551B"/>
    <w:rsid w:val="000A5606"/>
    <w:rsid w:val="000A60EE"/>
    <w:rsid w:val="000A60FA"/>
    <w:rsid w:val="000A7D00"/>
    <w:rsid w:val="000B01E5"/>
    <w:rsid w:val="000B10BC"/>
    <w:rsid w:val="000B26E2"/>
    <w:rsid w:val="000B2A28"/>
    <w:rsid w:val="000B30FD"/>
    <w:rsid w:val="000B417B"/>
    <w:rsid w:val="000B4243"/>
    <w:rsid w:val="000B43DC"/>
    <w:rsid w:val="000B5024"/>
    <w:rsid w:val="000B55AB"/>
    <w:rsid w:val="000B6C3B"/>
    <w:rsid w:val="000B7111"/>
    <w:rsid w:val="000B7220"/>
    <w:rsid w:val="000B740A"/>
    <w:rsid w:val="000B7EF5"/>
    <w:rsid w:val="000C1825"/>
    <w:rsid w:val="000C2073"/>
    <w:rsid w:val="000C2403"/>
    <w:rsid w:val="000C39D4"/>
    <w:rsid w:val="000C518B"/>
    <w:rsid w:val="000D02B8"/>
    <w:rsid w:val="000D1429"/>
    <w:rsid w:val="000D15B8"/>
    <w:rsid w:val="000D3093"/>
    <w:rsid w:val="000D32F7"/>
    <w:rsid w:val="000D3311"/>
    <w:rsid w:val="000D4F09"/>
    <w:rsid w:val="000D63CA"/>
    <w:rsid w:val="000D685C"/>
    <w:rsid w:val="000D6927"/>
    <w:rsid w:val="000D6E73"/>
    <w:rsid w:val="000D775B"/>
    <w:rsid w:val="000D7EA7"/>
    <w:rsid w:val="000E043C"/>
    <w:rsid w:val="000E0D85"/>
    <w:rsid w:val="000E0EEA"/>
    <w:rsid w:val="000E2ACD"/>
    <w:rsid w:val="000E4ECD"/>
    <w:rsid w:val="000E5984"/>
    <w:rsid w:val="000E6738"/>
    <w:rsid w:val="000E7750"/>
    <w:rsid w:val="000F0CFD"/>
    <w:rsid w:val="000F0FA6"/>
    <w:rsid w:val="000F1EF2"/>
    <w:rsid w:val="000F2DFD"/>
    <w:rsid w:val="000F304C"/>
    <w:rsid w:val="000F4A91"/>
    <w:rsid w:val="000F4E1F"/>
    <w:rsid w:val="000F76FD"/>
    <w:rsid w:val="0010051A"/>
    <w:rsid w:val="00100B2D"/>
    <w:rsid w:val="0010247A"/>
    <w:rsid w:val="001035D6"/>
    <w:rsid w:val="00103605"/>
    <w:rsid w:val="00104700"/>
    <w:rsid w:val="001059E9"/>
    <w:rsid w:val="0010616D"/>
    <w:rsid w:val="0010641A"/>
    <w:rsid w:val="001070B0"/>
    <w:rsid w:val="001072A1"/>
    <w:rsid w:val="001111F4"/>
    <w:rsid w:val="0011447D"/>
    <w:rsid w:val="00114775"/>
    <w:rsid w:val="001159AC"/>
    <w:rsid w:val="00116D11"/>
    <w:rsid w:val="00117D21"/>
    <w:rsid w:val="00120EF3"/>
    <w:rsid w:val="001218FA"/>
    <w:rsid w:val="00121CF1"/>
    <w:rsid w:val="0012434E"/>
    <w:rsid w:val="001260E3"/>
    <w:rsid w:val="001268B3"/>
    <w:rsid w:val="00126FB6"/>
    <w:rsid w:val="001276D6"/>
    <w:rsid w:val="00131895"/>
    <w:rsid w:val="00131ED7"/>
    <w:rsid w:val="00132846"/>
    <w:rsid w:val="00132BD3"/>
    <w:rsid w:val="00132F6B"/>
    <w:rsid w:val="00134929"/>
    <w:rsid w:val="00135D03"/>
    <w:rsid w:val="00140B4C"/>
    <w:rsid w:val="001414FB"/>
    <w:rsid w:val="00142DC8"/>
    <w:rsid w:val="00143FF8"/>
    <w:rsid w:val="001452D0"/>
    <w:rsid w:val="00145536"/>
    <w:rsid w:val="00145B45"/>
    <w:rsid w:val="00146A37"/>
    <w:rsid w:val="00146AA7"/>
    <w:rsid w:val="001470B4"/>
    <w:rsid w:val="001477F0"/>
    <w:rsid w:val="00147809"/>
    <w:rsid w:val="001479AF"/>
    <w:rsid w:val="00150DE5"/>
    <w:rsid w:val="00150F40"/>
    <w:rsid w:val="00151CDA"/>
    <w:rsid w:val="001527B8"/>
    <w:rsid w:val="0015542A"/>
    <w:rsid w:val="00157448"/>
    <w:rsid w:val="001575F5"/>
    <w:rsid w:val="0015769C"/>
    <w:rsid w:val="00157C0D"/>
    <w:rsid w:val="0016007E"/>
    <w:rsid w:val="00160BB7"/>
    <w:rsid w:val="001611F1"/>
    <w:rsid w:val="0016154E"/>
    <w:rsid w:val="00163316"/>
    <w:rsid w:val="00170B14"/>
    <w:rsid w:val="00171911"/>
    <w:rsid w:val="00171AC6"/>
    <w:rsid w:val="00171CD6"/>
    <w:rsid w:val="0017202E"/>
    <w:rsid w:val="00173F99"/>
    <w:rsid w:val="001740C9"/>
    <w:rsid w:val="00174443"/>
    <w:rsid w:val="0017454E"/>
    <w:rsid w:val="00174737"/>
    <w:rsid w:val="00174E8E"/>
    <w:rsid w:val="00176C1E"/>
    <w:rsid w:val="001770C8"/>
    <w:rsid w:val="0018074F"/>
    <w:rsid w:val="00181A24"/>
    <w:rsid w:val="00182B93"/>
    <w:rsid w:val="001842B0"/>
    <w:rsid w:val="00185153"/>
    <w:rsid w:val="00186002"/>
    <w:rsid w:val="00190668"/>
    <w:rsid w:val="00191A09"/>
    <w:rsid w:val="001943AA"/>
    <w:rsid w:val="0019531D"/>
    <w:rsid w:val="00195C1D"/>
    <w:rsid w:val="00196074"/>
    <w:rsid w:val="0019753E"/>
    <w:rsid w:val="001A0965"/>
    <w:rsid w:val="001A2AD7"/>
    <w:rsid w:val="001A2E90"/>
    <w:rsid w:val="001A3A21"/>
    <w:rsid w:val="001A3EE3"/>
    <w:rsid w:val="001A56E6"/>
    <w:rsid w:val="001A5FC0"/>
    <w:rsid w:val="001A60C9"/>
    <w:rsid w:val="001A6ACA"/>
    <w:rsid w:val="001A6F2F"/>
    <w:rsid w:val="001A7239"/>
    <w:rsid w:val="001A79C7"/>
    <w:rsid w:val="001A7A2E"/>
    <w:rsid w:val="001A7D29"/>
    <w:rsid w:val="001B0CA2"/>
    <w:rsid w:val="001B12A6"/>
    <w:rsid w:val="001B18C5"/>
    <w:rsid w:val="001B1AD5"/>
    <w:rsid w:val="001B29C4"/>
    <w:rsid w:val="001B3D7D"/>
    <w:rsid w:val="001B4550"/>
    <w:rsid w:val="001B4C19"/>
    <w:rsid w:val="001B4D48"/>
    <w:rsid w:val="001B50A4"/>
    <w:rsid w:val="001B5609"/>
    <w:rsid w:val="001B56F2"/>
    <w:rsid w:val="001B5A24"/>
    <w:rsid w:val="001B70E9"/>
    <w:rsid w:val="001B78A1"/>
    <w:rsid w:val="001C0B55"/>
    <w:rsid w:val="001C177A"/>
    <w:rsid w:val="001C1BF4"/>
    <w:rsid w:val="001C1E00"/>
    <w:rsid w:val="001C3DDF"/>
    <w:rsid w:val="001C3E00"/>
    <w:rsid w:val="001C4635"/>
    <w:rsid w:val="001C52E2"/>
    <w:rsid w:val="001C6E2E"/>
    <w:rsid w:val="001C7520"/>
    <w:rsid w:val="001C7917"/>
    <w:rsid w:val="001D011C"/>
    <w:rsid w:val="001D04D2"/>
    <w:rsid w:val="001D109F"/>
    <w:rsid w:val="001D2E4A"/>
    <w:rsid w:val="001D3F57"/>
    <w:rsid w:val="001E0059"/>
    <w:rsid w:val="001E097C"/>
    <w:rsid w:val="001E196B"/>
    <w:rsid w:val="001E1AE8"/>
    <w:rsid w:val="001E27D2"/>
    <w:rsid w:val="001E2BB9"/>
    <w:rsid w:val="001E396D"/>
    <w:rsid w:val="001E3EAD"/>
    <w:rsid w:val="001E5881"/>
    <w:rsid w:val="001E5DAF"/>
    <w:rsid w:val="001E60FB"/>
    <w:rsid w:val="001E643F"/>
    <w:rsid w:val="001E670C"/>
    <w:rsid w:val="001E71FA"/>
    <w:rsid w:val="001F4F9B"/>
    <w:rsid w:val="001F53B9"/>
    <w:rsid w:val="001F7B50"/>
    <w:rsid w:val="001F7E7E"/>
    <w:rsid w:val="0020069E"/>
    <w:rsid w:val="00200A09"/>
    <w:rsid w:val="002032BC"/>
    <w:rsid w:val="002039F7"/>
    <w:rsid w:val="00203A26"/>
    <w:rsid w:val="00204F73"/>
    <w:rsid w:val="00206DAD"/>
    <w:rsid w:val="00206E2B"/>
    <w:rsid w:val="00210446"/>
    <w:rsid w:val="0021161F"/>
    <w:rsid w:val="002132AF"/>
    <w:rsid w:val="00213409"/>
    <w:rsid w:val="00213DE7"/>
    <w:rsid w:val="00214AB8"/>
    <w:rsid w:val="002152B2"/>
    <w:rsid w:val="00215D2B"/>
    <w:rsid w:val="00215E7D"/>
    <w:rsid w:val="002167F0"/>
    <w:rsid w:val="00216F87"/>
    <w:rsid w:val="0021704A"/>
    <w:rsid w:val="0022095C"/>
    <w:rsid w:val="00220F71"/>
    <w:rsid w:val="0022134D"/>
    <w:rsid w:val="00221424"/>
    <w:rsid w:val="00221495"/>
    <w:rsid w:val="00221BAB"/>
    <w:rsid w:val="002227D9"/>
    <w:rsid w:val="00223687"/>
    <w:rsid w:val="00223A2F"/>
    <w:rsid w:val="00223E1E"/>
    <w:rsid w:val="00224E72"/>
    <w:rsid w:val="00225C93"/>
    <w:rsid w:val="002260BE"/>
    <w:rsid w:val="0022621A"/>
    <w:rsid w:val="0022627A"/>
    <w:rsid w:val="00226CC6"/>
    <w:rsid w:val="00226F2B"/>
    <w:rsid w:val="00227A2E"/>
    <w:rsid w:val="002315D0"/>
    <w:rsid w:val="00231D8C"/>
    <w:rsid w:val="00233817"/>
    <w:rsid w:val="00234E11"/>
    <w:rsid w:val="00236CC4"/>
    <w:rsid w:val="002406F5"/>
    <w:rsid w:val="00240710"/>
    <w:rsid w:val="0024190E"/>
    <w:rsid w:val="00241B12"/>
    <w:rsid w:val="00241B71"/>
    <w:rsid w:val="00242652"/>
    <w:rsid w:val="0024309D"/>
    <w:rsid w:val="00243DF1"/>
    <w:rsid w:val="00244610"/>
    <w:rsid w:val="00244673"/>
    <w:rsid w:val="00244E9A"/>
    <w:rsid w:val="00246AFA"/>
    <w:rsid w:val="00246DCB"/>
    <w:rsid w:val="00247852"/>
    <w:rsid w:val="00252382"/>
    <w:rsid w:val="002524D1"/>
    <w:rsid w:val="00254C1E"/>
    <w:rsid w:val="00255D5B"/>
    <w:rsid w:val="00256C3E"/>
    <w:rsid w:val="00256ED5"/>
    <w:rsid w:val="0025732C"/>
    <w:rsid w:val="00257CF3"/>
    <w:rsid w:val="002601AD"/>
    <w:rsid w:val="002607C5"/>
    <w:rsid w:val="00260997"/>
    <w:rsid w:val="00261116"/>
    <w:rsid w:val="002618F4"/>
    <w:rsid w:val="0026243D"/>
    <w:rsid w:val="00262818"/>
    <w:rsid w:val="00263599"/>
    <w:rsid w:val="00263A6B"/>
    <w:rsid w:val="00263F31"/>
    <w:rsid w:val="00264A3A"/>
    <w:rsid w:val="0026505B"/>
    <w:rsid w:val="002650B2"/>
    <w:rsid w:val="002659E5"/>
    <w:rsid w:val="00267417"/>
    <w:rsid w:val="00270005"/>
    <w:rsid w:val="0027038E"/>
    <w:rsid w:val="00270793"/>
    <w:rsid w:val="00271953"/>
    <w:rsid w:val="002743EB"/>
    <w:rsid w:val="00275389"/>
    <w:rsid w:val="00275FD3"/>
    <w:rsid w:val="00276DD8"/>
    <w:rsid w:val="00277CDD"/>
    <w:rsid w:val="00277E65"/>
    <w:rsid w:val="00280268"/>
    <w:rsid w:val="00280784"/>
    <w:rsid w:val="00280EC5"/>
    <w:rsid w:val="00282E76"/>
    <w:rsid w:val="002834DB"/>
    <w:rsid w:val="002839EF"/>
    <w:rsid w:val="00283D7C"/>
    <w:rsid w:val="00284624"/>
    <w:rsid w:val="00285078"/>
    <w:rsid w:val="00285FFB"/>
    <w:rsid w:val="002877B8"/>
    <w:rsid w:val="00291114"/>
    <w:rsid w:val="00294AE2"/>
    <w:rsid w:val="00295AEE"/>
    <w:rsid w:val="002A00A0"/>
    <w:rsid w:val="002A02BF"/>
    <w:rsid w:val="002A0798"/>
    <w:rsid w:val="002A0A55"/>
    <w:rsid w:val="002A193D"/>
    <w:rsid w:val="002A1E63"/>
    <w:rsid w:val="002A287E"/>
    <w:rsid w:val="002A35E3"/>
    <w:rsid w:val="002A4C16"/>
    <w:rsid w:val="002A6389"/>
    <w:rsid w:val="002A644C"/>
    <w:rsid w:val="002A70AC"/>
    <w:rsid w:val="002A7715"/>
    <w:rsid w:val="002A77BF"/>
    <w:rsid w:val="002A7B06"/>
    <w:rsid w:val="002A7E2D"/>
    <w:rsid w:val="002A7F70"/>
    <w:rsid w:val="002B20B9"/>
    <w:rsid w:val="002B322F"/>
    <w:rsid w:val="002B3519"/>
    <w:rsid w:val="002B3717"/>
    <w:rsid w:val="002B3F3F"/>
    <w:rsid w:val="002B5445"/>
    <w:rsid w:val="002C0E2E"/>
    <w:rsid w:val="002C0FB0"/>
    <w:rsid w:val="002C190B"/>
    <w:rsid w:val="002C2C9C"/>
    <w:rsid w:val="002C2CEA"/>
    <w:rsid w:val="002C397F"/>
    <w:rsid w:val="002C39B6"/>
    <w:rsid w:val="002C3B20"/>
    <w:rsid w:val="002C428E"/>
    <w:rsid w:val="002C5897"/>
    <w:rsid w:val="002C5BA9"/>
    <w:rsid w:val="002C7EA5"/>
    <w:rsid w:val="002C7F50"/>
    <w:rsid w:val="002D117E"/>
    <w:rsid w:val="002D21F0"/>
    <w:rsid w:val="002D476B"/>
    <w:rsid w:val="002D5939"/>
    <w:rsid w:val="002D5AF2"/>
    <w:rsid w:val="002D6FBF"/>
    <w:rsid w:val="002D7B2A"/>
    <w:rsid w:val="002D7F1C"/>
    <w:rsid w:val="002E0E3A"/>
    <w:rsid w:val="002E1B08"/>
    <w:rsid w:val="002E1E6B"/>
    <w:rsid w:val="002E1E7C"/>
    <w:rsid w:val="002E232E"/>
    <w:rsid w:val="002E2826"/>
    <w:rsid w:val="002E2DED"/>
    <w:rsid w:val="002E4407"/>
    <w:rsid w:val="002E45E5"/>
    <w:rsid w:val="002E51BF"/>
    <w:rsid w:val="002E55F9"/>
    <w:rsid w:val="002E636A"/>
    <w:rsid w:val="002E7A89"/>
    <w:rsid w:val="002E7CC3"/>
    <w:rsid w:val="002F06F1"/>
    <w:rsid w:val="002F073A"/>
    <w:rsid w:val="002F08D4"/>
    <w:rsid w:val="002F1C15"/>
    <w:rsid w:val="002F1EBE"/>
    <w:rsid w:val="002F31DD"/>
    <w:rsid w:val="002F40C3"/>
    <w:rsid w:val="002F49E9"/>
    <w:rsid w:val="002F4B3E"/>
    <w:rsid w:val="002F4E05"/>
    <w:rsid w:val="002F5043"/>
    <w:rsid w:val="002F5AE4"/>
    <w:rsid w:val="002F7796"/>
    <w:rsid w:val="003001EF"/>
    <w:rsid w:val="00301DF0"/>
    <w:rsid w:val="00302554"/>
    <w:rsid w:val="00303AF2"/>
    <w:rsid w:val="00305197"/>
    <w:rsid w:val="003061FC"/>
    <w:rsid w:val="00307703"/>
    <w:rsid w:val="00307CFE"/>
    <w:rsid w:val="003102A1"/>
    <w:rsid w:val="003109D0"/>
    <w:rsid w:val="00311F13"/>
    <w:rsid w:val="0031526E"/>
    <w:rsid w:val="00315B35"/>
    <w:rsid w:val="00315F0C"/>
    <w:rsid w:val="003163F7"/>
    <w:rsid w:val="0031657F"/>
    <w:rsid w:val="00316967"/>
    <w:rsid w:val="003205C5"/>
    <w:rsid w:val="00322AD6"/>
    <w:rsid w:val="003231C5"/>
    <w:rsid w:val="00323712"/>
    <w:rsid w:val="003238BE"/>
    <w:rsid w:val="00324288"/>
    <w:rsid w:val="003242D5"/>
    <w:rsid w:val="00324324"/>
    <w:rsid w:val="003251FB"/>
    <w:rsid w:val="00325A9E"/>
    <w:rsid w:val="00326801"/>
    <w:rsid w:val="00326A3E"/>
    <w:rsid w:val="003271DD"/>
    <w:rsid w:val="003273BB"/>
    <w:rsid w:val="00327740"/>
    <w:rsid w:val="00327C31"/>
    <w:rsid w:val="003306BB"/>
    <w:rsid w:val="0033144A"/>
    <w:rsid w:val="00331804"/>
    <w:rsid w:val="00331DA1"/>
    <w:rsid w:val="00331F0D"/>
    <w:rsid w:val="00333013"/>
    <w:rsid w:val="00334119"/>
    <w:rsid w:val="003357CF"/>
    <w:rsid w:val="00335BE7"/>
    <w:rsid w:val="00335E3F"/>
    <w:rsid w:val="003363CB"/>
    <w:rsid w:val="00337A56"/>
    <w:rsid w:val="00340667"/>
    <w:rsid w:val="003418A1"/>
    <w:rsid w:val="003419D2"/>
    <w:rsid w:val="00342343"/>
    <w:rsid w:val="003433F9"/>
    <w:rsid w:val="00344E1E"/>
    <w:rsid w:val="00345185"/>
    <w:rsid w:val="00345743"/>
    <w:rsid w:val="00345C1F"/>
    <w:rsid w:val="00346067"/>
    <w:rsid w:val="0034678A"/>
    <w:rsid w:val="00347663"/>
    <w:rsid w:val="003479A4"/>
    <w:rsid w:val="00350289"/>
    <w:rsid w:val="0035060C"/>
    <w:rsid w:val="00350754"/>
    <w:rsid w:val="003509C6"/>
    <w:rsid w:val="003512FF"/>
    <w:rsid w:val="00351351"/>
    <w:rsid w:val="00351407"/>
    <w:rsid w:val="0035226F"/>
    <w:rsid w:val="00352A17"/>
    <w:rsid w:val="00352DC2"/>
    <w:rsid w:val="00352E82"/>
    <w:rsid w:val="00352F12"/>
    <w:rsid w:val="00353206"/>
    <w:rsid w:val="00353E04"/>
    <w:rsid w:val="003550C7"/>
    <w:rsid w:val="0035525C"/>
    <w:rsid w:val="00356193"/>
    <w:rsid w:val="003569FC"/>
    <w:rsid w:val="00356B62"/>
    <w:rsid w:val="00357469"/>
    <w:rsid w:val="00357691"/>
    <w:rsid w:val="00357990"/>
    <w:rsid w:val="00360AD8"/>
    <w:rsid w:val="003612C1"/>
    <w:rsid w:val="0036162D"/>
    <w:rsid w:val="003616C7"/>
    <w:rsid w:val="00361756"/>
    <w:rsid w:val="00362C49"/>
    <w:rsid w:val="003638FE"/>
    <w:rsid w:val="00363C13"/>
    <w:rsid w:val="00363DFE"/>
    <w:rsid w:val="00365A02"/>
    <w:rsid w:val="00365A78"/>
    <w:rsid w:val="00366256"/>
    <w:rsid w:val="003729D9"/>
    <w:rsid w:val="003737AA"/>
    <w:rsid w:val="00373CA8"/>
    <w:rsid w:val="00374497"/>
    <w:rsid w:val="003768B5"/>
    <w:rsid w:val="00376997"/>
    <w:rsid w:val="00377B50"/>
    <w:rsid w:val="00377C73"/>
    <w:rsid w:val="00380DED"/>
    <w:rsid w:val="003815AA"/>
    <w:rsid w:val="00381AB0"/>
    <w:rsid w:val="003822DA"/>
    <w:rsid w:val="003826D5"/>
    <w:rsid w:val="003832FD"/>
    <w:rsid w:val="00383CE0"/>
    <w:rsid w:val="003846CE"/>
    <w:rsid w:val="00384CCB"/>
    <w:rsid w:val="00385DBF"/>
    <w:rsid w:val="00385DEB"/>
    <w:rsid w:val="00386456"/>
    <w:rsid w:val="003874CD"/>
    <w:rsid w:val="00387A1C"/>
    <w:rsid w:val="00387CBF"/>
    <w:rsid w:val="00390D84"/>
    <w:rsid w:val="00393767"/>
    <w:rsid w:val="0039428B"/>
    <w:rsid w:val="003945A5"/>
    <w:rsid w:val="003963C9"/>
    <w:rsid w:val="00397A17"/>
    <w:rsid w:val="003A038A"/>
    <w:rsid w:val="003A0925"/>
    <w:rsid w:val="003A0EFE"/>
    <w:rsid w:val="003A26FD"/>
    <w:rsid w:val="003A2711"/>
    <w:rsid w:val="003A35C4"/>
    <w:rsid w:val="003A4E35"/>
    <w:rsid w:val="003A6BAE"/>
    <w:rsid w:val="003B0107"/>
    <w:rsid w:val="003B0834"/>
    <w:rsid w:val="003B09C4"/>
    <w:rsid w:val="003B09F8"/>
    <w:rsid w:val="003B204E"/>
    <w:rsid w:val="003B4C0E"/>
    <w:rsid w:val="003B51FC"/>
    <w:rsid w:val="003B523A"/>
    <w:rsid w:val="003B67EC"/>
    <w:rsid w:val="003B7D09"/>
    <w:rsid w:val="003C007D"/>
    <w:rsid w:val="003C0B8F"/>
    <w:rsid w:val="003C1B2A"/>
    <w:rsid w:val="003C3820"/>
    <w:rsid w:val="003C411E"/>
    <w:rsid w:val="003C49A8"/>
    <w:rsid w:val="003C5C45"/>
    <w:rsid w:val="003C5E7D"/>
    <w:rsid w:val="003C6A96"/>
    <w:rsid w:val="003C6AB0"/>
    <w:rsid w:val="003C6DF1"/>
    <w:rsid w:val="003C780E"/>
    <w:rsid w:val="003C793B"/>
    <w:rsid w:val="003D032F"/>
    <w:rsid w:val="003D073A"/>
    <w:rsid w:val="003D0FB4"/>
    <w:rsid w:val="003D10FF"/>
    <w:rsid w:val="003D20B7"/>
    <w:rsid w:val="003D221A"/>
    <w:rsid w:val="003D2CE7"/>
    <w:rsid w:val="003D3517"/>
    <w:rsid w:val="003D3612"/>
    <w:rsid w:val="003D3869"/>
    <w:rsid w:val="003D5514"/>
    <w:rsid w:val="003D58A9"/>
    <w:rsid w:val="003D7134"/>
    <w:rsid w:val="003D71D1"/>
    <w:rsid w:val="003E1B1F"/>
    <w:rsid w:val="003E2848"/>
    <w:rsid w:val="003E3630"/>
    <w:rsid w:val="003E4176"/>
    <w:rsid w:val="003E4CEC"/>
    <w:rsid w:val="003E523D"/>
    <w:rsid w:val="003E5A9E"/>
    <w:rsid w:val="003E741B"/>
    <w:rsid w:val="003F00EA"/>
    <w:rsid w:val="003F1464"/>
    <w:rsid w:val="003F1EF0"/>
    <w:rsid w:val="003F2171"/>
    <w:rsid w:val="003F21D0"/>
    <w:rsid w:val="003F238D"/>
    <w:rsid w:val="003F34CE"/>
    <w:rsid w:val="003F5311"/>
    <w:rsid w:val="003F6E31"/>
    <w:rsid w:val="003F78A5"/>
    <w:rsid w:val="00400286"/>
    <w:rsid w:val="004003DC"/>
    <w:rsid w:val="00400BE2"/>
    <w:rsid w:val="004013C5"/>
    <w:rsid w:val="004015F0"/>
    <w:rsid w:val="00402066"/>
    <w:rsid w:val="004037E4"/>
    <w:rsid w:val="004071B6"/>
    <w:rsid w:val="00407638"/>
    <w:rsid w:val="00407C1F"/>
    <w:rsid w:val="004100B0"/>
    <w:rsid w:val="004102D5"/>
    <w:rsid w:val="0041104A"/>
    <w:rsid w:val="004116E8"/>
    <w:rsid w:val="00413299"/>
    <w:rsid w:val="00413BFF"/>
    <w:rsid w:val="00414044"/>
    <w:rsid w:val="00415516"/>
    <w:rsid w:val="0041640A"/>
    <w:rsid w:val="00416691"/>
    <w:rsid w:val="00416B0D"/>
    <w:rsid w:val="00420787"/>
    <w:rsid w:val="00423A3B"/>
    <w:rsid w:val="00423F55"/>
    <w:rsid w:val="00424207"/>
    <w:rsid w:val="004250D8"/>
    <w:rsid w:val="00425896"/>
    <w:rsid w:val="00425970"/>
    <w:rsid w:val="00425E8C"/>
    <w:rsid w:val="00430647"/>
    <w:rsid w:val="00430EBC"/>
    <w:rsid w:val="004312B9"/>
    <w:rsid w:val="00431C14"/>
    <w:rsid w:val="00432501"/>
    <w:rsid w:val="00432569"/>
    <w:rsid w:val="004337E1"/>
    <w:rsid w:val="0043402F"/>
    <w:rsid w:val="00435224"/>
    <w:rsid w:val="00437695"/>
    <w:rsid w:val="004402C7"/>
    <w:rsid w:val="004406FA"/>
    <w:rsid w:val="0044137F"/>
    <w:rsid w:val="00441847"/>
    <w:rsid w:val="00441DAA"/>
    <w:rsid w:val="00444326"/>
    <w:rsid w:val="00445718"/>
    <w:rsid w:val="00445B55"/>
    <w:rsid w:val="004473EC"/>
    <w:rsid w:val="004508DE"/>
    <w:rsid w:val="0045201F"/>
    <w:rsid w:val="004530D8"/>
    <w:rsid w:val="0045482F"/>
    <w:rsid w:val="00455097"/>
    <w:rsid w:val="00455128"/>
    <w:rsid w:val="00455417"/>
    <w:rsid w:val="00455913"/>
    <w:rsid w:val="00455CF3"/>
    <w:rsid w:val="00455E47"/>
    <w:rsid w:val="00457A48"/>
    <w:rsid w:val="0046003A"/>
    <w:rsid w:val="0046247C"/>
    <w:rsid w:val="004635E5"/>
    <w:rsid w:val="00463FD3"/>
    <w:rsid w:val="00464658"/>
    <w:rsid w:val="00465235"/>
    <w:rsid w:val="0046637E"/>
    <w:rsid w:val="00467BC5"/>
    <w:rsid w:val="0047208C"/>
    <w:rsid w:val="0047227F"/>
    <w:rsid w:val="0047250B"/>
    <w:rsid w:val="00472696"/>
    <w:rsid w:val="00472A85"/>
    <w:rsid w:val="00474DDA"/>
    <w:rsid w:val="004768D1"/>
    <w:rsid w:val="00476F71"/>
    <w:rsid w:val="00481E0C"/>
    <w:rsid w:val="0048239E"/>
    <w:rsid w:val="00482F5B"/>
    <w:rsid w:val="00482FC8"/>
    <w:rsid w:val="0048388A"/>
    <w:rsid w:val="0048446B"/>
    <w:rsid w:val="0048541D"/>
    <w:rsid w:val="00487307"/>
    <w:rsid w:val="00487404"/>
    <w:rsid w:val="00487B41"/>
    <w:rsid w:val="00487DFF"/>
    <w:rsid w:val="004910C9"/>
    <w:rsid w:val="004913AC"/>
    <w:rsid w:val="00491486"/>
    <w:rsid w:val="00492281"/>
    <w:rsid w:val="00492CCB"/>
    <w:rsid w:val="004930BA"/>
    <w:rsid w:val="00493240"/>
    <w:rsid w:val="004934F7"/>
    <w:rsid w:val="0049394C"/>
    <w:rsid w:val="00494AB2"/>
    <w:rsid w:val="00494BC9"/>
    <w:rsid w:val="00495351"/>
    <w:rsid w:val="004A0564"/>
    <w:rsid w:val="004A12EF"/>
    <w:rsid w:val="004A16B5"/>
    <w:rsid w:val="004A1B4C"/>
    <w:rsid w:val="004A1CBC"/>
    <w:rsid w:val="004A2381"/>
    <w:rsid w:val="004A2D9C"/>
    <w:rsid w:val="004A2FC7"/>
    <w:rsid w:val="004A443D"/>
    <w:rsid w:val="004A4D9E"/>
    <w:rsid w:val="004A4FF7"/>
    <w:rsid w:val="004A56D8"/>
    <w:rsid w:val="004A5735"/>
    <w:rsid w:val="004A6CCA"/>
    <w:rsid w:val="004A6F53"/>
    <w:rsid w:val="004A719C"/>
    <w:rsid w:val="004A7929"/>
    <w:rsid w:val="004A7A69"/>
    <w:rsid w:val="004B0170"/>
    <w:rsid w:val="004B0675"/>
    <w:rsid w:val="004B159A"/>
    <w:rsid w:val="004B282E"/>
    <w:rsid w:val="004B2DA1"/>
    <w:rsid w:val="004B427D"/>
    <w:rsid w:val="004B42CE"/>
    <w:rsid w:val="004B570B"/>
    <w:rsid w:val="004B5D30"/>
    <w:rsid w:val="004B6A76"/>
    <w:rsid w:val="004B7818"/>
    <w:rsid w:val="004C0E05"/>
    <w:rsid w:val="004C12F7"/>
    <w:rsid w:val="004C1A94"/>
    <w:rsid w:val="004C1E09"/>
    <w:rsid w:val="004C2AFF"/>
    <w:rsid w:val="004C34E6"/>
    <w:rsid w:val="004C3F82"/>
    <w:rsid w:val="004C4CD9"/>
    <w:rsid w:val="004C5479"/>
    <w:rsid w:val="004C589A"/>
    <w:rsid w:val="004C63A7"/>
    <w:rsid w:val="004C6514"/>
    <w:rsid w:val="004C7476"/>
    <w:rsid w:val="004C784E"/>
    <w:rsid w:val="004D0104"/>
    <w:rsid w:val="004D0E88"/>
    <w:rsid w:val="004D0FB7"/>
    <w:rsid w:val="004D263D"/>
    <w:rsid w:val="004D691C"/>
    <w:rsid w:val="004E102F"/>
    <w:rsid w:val="004E1362"/>
    <w:rsid w:val="004E2855"/>
    <w:rsid w:val="004E37F7"/>
    <w:rsid w:val="004E3D88"/>
    <w:rsid w:val="004E4F69"/>
    <w:rsid w:val="004E58A5"/>
    <w:rsid w:val="004E59BC"/>
    <w:rsid w:val="004E59BE"/>
    <w:rsid w:val="004E5A9F"/>
    <w:rsid w:val="004F0C30"/>
    <w:rsid w:val="004F13BD"/>
    <w:rsid w:val="004F3BBF"/>
    <w:rsid w:val="004F3EE6"/>
    <w:rsid w:val="004F5850"/>
    <w:rsid w:val="004F5D45"/>
    <w:rsid w:val="004F6DAD"/>
    <w:rsid w:val="0050012B"/>
    <w:rsid w:val="005004EA"/>
    <w:rsid w:val="00502A45"/>
    <w:rsid w:val="00502CC9"/>
    <w:rsid w:val="00503CF8"/>
    <w:rsid w:val="00504233"/>
    <w:rsid w:val="005059A9"/>
    <w:rsid w:val="00506FA3"/>
    <w:rsid w:val="00510048"/>
    <w:rsid w:val="00510C95"/>
    <w:rsid w:val="00511713"/>
    <w:rsid w:val="00511AE3"/>
    <w:rsid w:val="005120D0"/>
    <w:rsid w:val="00512F0E"/>
    <w:rsid w:val="005133DD"/>
    <w:rsid w:val="0051347B"/>
    <w:rsid w:val="005134BE"/>
    <w:rsid w:val="005135D6"/>
    <w:rsid w:val="00513FCD"/>
    <w:rsid w:val="00514C58"/>
    <w:rsid w:val="00516CED"/>
    <w:rsid w:val="00517111"/>
    <w:rsid w:val="005174B4"/>
    <w:rsid w:val="005214C3"/>
    <w:rsid w:val="00522460"/>
    <w:rsid w:val="0052267C"/>
    <w:rsid w:val="0052399F"/>
    <w:rsid w:val="00525E51"/>
    <w:rsid w:val="0052773B"/>
    <w:rsid w:val="00530111"/>
    <w:rsid w:val="00530248"/>
    <w:rsid w:val="005311AE"/>
    <w:rsid w:val="00533AC3"/>
    <w:rsid w:val="0053486D"/>
    <w:rsid w:val="00536411"/>
    <w:rsid w:val="0053676A"/>
    <w:rsid w:val="00536A3F"/>
    <w:rsid w:val="00536B5D"/>
    <w:rsid w:val="00537698"/>
    <w:rsid w:val="005377A4"/>
    <w:rsid w:val="00537E4F"/>
    <w:rsid w:val="00540726"/>
    <w:rsid w:val="00540D5A"/>
    <w:rsid w:val="005415A0"/>
    <w:rsid w:val="00541D47"/>
    <w:rsid w:val="0054267F"/>
    <w:rsid w:val="00543141"/>
    <w:rsid w:val="00543551"/>
    <w:rsid w:val="00543A19"/>
    <w:rsid w:val="00544EDE"/>
    <w:rsid w:val="00545056"/>
    <w:rsid w:val="00546364"/>
    <w:rsid w:val="00547410"/>
    <w:rsid w:val="00547FED"/>
    <w:rsid w:val="00552366"/>
    <w:rsid w:val="005529EF"/>
    <w:rsid w:val="005538B2"/>
    <w:rsid w:val="00554C75"/>
    <w:rsid w:val="0055528F"/>
    <w:rsid w:val="0055625F"/>
    <w:rsid w:val="00556291"/>
    <w:rsid w:val="00556428"/>
    <w:rsid w:val="005602C3"/>
    <w:rsid w:val="005606E1"/>
    <w:rsid w:val="00560C31"/>
    <w:rsid w:val="0056165C"/>
    <w:rsid w:val="00562FB7"/>
    <w:rsid w:val="00563278"/>
    <w:rsid w:val="0056382F"/>
    <w:rsid w:val="00565FC4"/>
    <w:rsid w:val="005660C4"/>
    <w:rsid w:val="0056785B"/>
    <w:rsid w:val="005713E5"/>
    <w:rsid w:val="00571EB9"/>
    <w:rsid w:val="0057245C"/>
    <w:rsid w:val="005727F6"/>
    <w:rsid w:val="0057304B"/>
    <w:rsid w:val="005732C1"/>
    <w:rsid w:val="00573907"/>
    <w:rsid w:val="00574FA7"/>
    <w:rsid w:val="0057522E"/>
    <w:rsid w:val="005828A6"/>
    <w:rsid w:val="00583B7D"/>
    <w:rsid w:val="00585BE6"/>
    <w:rsid w:val="00585C19"/>
    <w:rsid w:val="00590CE6"/>
    <w:rsid w:val="00591D29"/>
    <w:rsid w:val="00591ECC"/>
    <w:rsid w:val="00593DB9"/>
    <w:rsid w:val="00593F21"/>
    <w:rsid w:val="005947E5"/>
    <w:rsid w:val="00596271"/>
    <w:rsid w:val="00597255"/>
    <w:rsid w:val="00597902"/>
    <w:rsid w:val="005A053E"/>
    <w:rsid w:val="005A05DE"/>
    <w:rsid w:val="005A069D"/>
    <w:rsid w:val="005A07FE"/>
    <w:rsid w:val="005A1525"/>
    <w:rsid w:val="005A1E96"/>
    <w:rsid w:val="005A235A"/>
    <w:rsid w:val="005A4271"/>
    <w:rsid w:val="005A4AB3"/>
    <w:rsid w:val="005A4F3D"/>
    <w:rsid w:val="005A652A"/>
    <w:rsid w:val="005A7C6F"/>
    <w:rsid w:val="005A7DCE"/>
    <w:rsid w:val="005B002A"/>
    <w:rsid w:val="005B0BC7"/>
    <w:rsid w:val="005B103F"/>
    <w:rsid w:val="005B1B0A"/>
    <w:rsid w:val="005B3913"/>
    <w:rsid w:val="005B3EB8"/>
    <w:rsid w:val="005B509B"/>
    <w:rsid w:val="005B5A95"/>
    <w:rsid w:val="005C0BC9"/>
    <w:rsid w:val="005C0C02"/>
    <w:rsid w:val="005C2EF7"/>
    <w:rsid w:val="005C3D5C"/>
    <w:rsid w:val="005C41D4"/>
    <w:rsid w:val="005C6267"/>
    <w:rsid w:val="005C7493"/>
    <w:rsid w:val="005D0629"/>
    <w:rsid w:val="005D2991"/>
    <w:rsid w:val="005D2A8C"/>
    <w:rsid w:val="005D2BEA"/>
    <w:rsid w:val="005D338B"/>
    <w:rsid w:val="005D3D16"/>
    <w:rsid w:val="005D5A10"/>
    <w:rsid w:val="005D6668"/>
    <w:rsid w:val="005D69B7"/>
    <w:rsid w:val="005D7D6A"/>
    <w:rsid w:val="005E082C"/>
    <w:rsid w:val="005E24BD"/>
    <w:rsid w:val="005E2D6F"/>
    <w:rsid w:val="005E45EF"/>
    <w:rsid w:val="005E4EA3"/>
    <w:rsid w:val="005E654A"/>
    <w:rsid w:val="005E6824"/>
    <w:rsid w:val="005E7A82"/>
    <w:rsid w:val="005E7A9F"/>
    <w:rsid w:val="005F097A"/>
    <w:rsid w:val="005F287B"/>
    <w:rsid w:val="005F305F"/>
    <w:rsid w:val="005F3065"/>
    <w:rsid w:val="005F3310"/>
    <w:rsid w:val="005F4F22"/>
    <w:rsid w:val="005F5530"/>
    <w:rsid w:val="005F64F6"/>
    <w:rsid w:val="005F6D02"/>
    <w:rsid w:val="005F7BE5"/>
    <w:rsid w:val="005F7F64"/>
    <w:rsid w:val="00600823"/>
    <w:rsid w:val="00601675"/>
    <w:rsid w:val="0060242B"/>
    <w:rsid w:val="00602C36"/>
    <w:rsid w:val="00604351"/>
    <w:rsid w:val="00606901"/>
    <w:rsid w:val="00607A9C"/>
    <w:rsid w:val="00607EA8"/>
    <w:rsid w:val="006117B6"/>
    <w:rsid w:val="00611B5B"/>
    <w:rsid w:val="006128AE"/>
    <w:rsid w:val="0061517A"/>
    <w:rsid w:val="00617C40"/>
    <w:rsid w:val="00617CB7"/>
    <w:rsid w:val="00620F0D"/>
    <w:rsid w:val="00621DCB"/>
    <w:rsid w:val="0062280E"/>
    <w:rsid w:val="00623375"/>
    <w:rsid w:val="00623D9B"/>
    <w:rsid w:val="0062462E"/>
    <w:rsid w:val="0062597A"/>
    <w:rsid w:val="00626A05"/>
    <w:rsid w:val="00626E4D"/>
    <w:rsid w:val="00626EC5"/>
    <w:rsid w:val="00630650"/>
    <w:rsid w:val="00630B81"/>
    <w:rsid w:val="00631103"/>
    <w:rsid w:val="006315B4"/>
    <w:rsid w:val="00631FBE"/>
    <w:rsid w:val="00633B7C"/>
    <w:rsid w:val="00633E3A"/>
    <w:rsid w:val="00635F52"/>
    <w:rsid w:val="00636237"/>
    <w:rsid w:val="0063694D"/>
    <w:rsid w:val="006401FC"/>
    <w:rsid w:val="00640F57"/>
    <w:rsid w:val="00642C94"/>
    <w:rsid w:val="0064302B"/>
    <w:rsid w:val="0064392D"/>
    <w:rsid w:val="00646445"/>
    <w:rsid w:val="00646C4D"/>
    <w:rsid w:val="0064733B"/>
    <w:rsid w:val="00647842"/>
    <w:rsid w:val="006478F7"/>
    <w:rsid w:val="00651ED9"/>
    <w:rsid w:val="006525AC"/>
    <w:rsid w:val="00652662"/>
    <w:rsid w:val="00652B92"/>
    <w:rsid w:val="00652F6C"/>
    <w:rsid w:val="006530D2"/>
    <w:rsid w:val="0065319A"/>
    <w:rsid w:val="0065355C"/>
    <w:rsid w:val="006540DD"/>
    <w:rsid w:val="00654493"/>
    <w:rsid w:val="00654544"/>
    <w:rsid w:val="00654CAD"/>
    <w:rsid w:val="00656925"/>
    <w:rsid w:val="006569F5"/>
    <w:rsid w:val="0065751F"/>
    <w:rsid w:val="00661356"/>
    <w:rsid w:val="00661A15"/>
    <w:rsid w:val="00662890"/>
    <w:rsid w:val="006629C9"/>
    <w:rsid w:val="00663641"/>
    <w:rsid w:val="0066487E"/>
    <w:rsid w:val="00665438"/>
    <w:rsid w:val="00665F0D"/>
    <w:rsid w:val="00666ABF"/>
    <w:rsid w:val="00667018"/>
    <w:rsid w:val="0066764C"/>
    <w:rsid w:val="00667AD0"/>
    <w:rsid w:val="00670780"/>
    <w:rsid w:val="0067145A"/>
    <w:rsid w:val="0067239B"/>
    <w:rsid w:val="00673211"/>
    <w:rsid w:val="00673B38"/>
    <w:rsid w:val="00674010"/>
    <w:rsid w:val="00674C77"/>
    <w:rsid w:val="006759B2"/>
    <w:rsid w:val="00677127"/>
    <w:rsid w:val="00677403"/>
    <w:rsid w:val="00677C29"/>
    <w:rsid w:val="006805F7"/>
    <w:rsid w:val="006822AE"/>
    <w:rsid w:val="0068233E"/>
    <w:rsid w:val="006828B8"/>
    <w:rsid w:val="006831DF"/>
    <w:rsid w:val="006839EA"/>
    <w:rsid w:val="00683A62"/>
    <w:rsid w:val="00683BC9"/>
    <w:rsid w:val="00685B36"/>
    <w:rsid w:val="00686E38"/>
    <w:rsid w:val="006871ED"/>
    <w:rsid w:val="00691D5C"/>
    <w:rsid w:val="00691F64"/>
    <w:rsid w:val="006972EE"/>
    <w:rsid w:val="00697EF3"/>
    <w:rsid w:val="006A1011"/>
    <w:rsid w:val="006A1874"/>
    <w:rsid w:val="006A2CF8"/>
    <w:rsid w:val="006A3156"/>
    <w:rsid w:val="006A326B"/>
    <w:rsid w:val="006A438C"/>
    <w:rsid w:val="006A4B2A"/>
    <w:rsid w:val="006A6C20"/>
    <w:rsid w:val="006A7B17"/>
    <w:rsid w:val="006B1061"/>
    <w:rsid w:val="006B1A90"/>
    <w:rsid w:val="006B2A2A"/>
    <w:rsid w:val="006B43B9"/>
    <w:rsid w:val="006B705B"/>
    <w:rsid w:val="006B7327"/>
    <w:rsid w:val="006C31C6"/>
    <w:rsid w:val="006C3993"/>
    <w:rsid w:val="006C4C9A"/>
    <w:rsid w:val="006C5916"/>
    <w:rsid w:val="006C5D69"/>
    <w:rsid w:val="006C7D06"/>
    <w:rsid w:val="006D0769"/>
    <w:rsid w:val="006D1343"/>
    <w:rsid w:val="006D1517"/>
    <w:rsid w:val="006D367F"/>
    <w:rsid w:val="006D379B"/>
    <w:rsid w:val="006D3C68"/>
    <w:rsid w:val="006D43E1"/>
    <w:rsid w:val="006D4532"/>
    <w:rsid w:val="006D4C40"/>
    <w:rsid w:val="006D5109"/>
    <w:rsid w:val="006D56AC"/>
    <w:rsid w:val="006D6417"/>
    <w:rsid w:val="006D6AA4"/>
    <w:rsid w:val="006E088C"/>
    <w:rsid w:val="006E0DD8"/>
    <w:rsid w:val="006E10C3"/>
    <w:rsid w:val="006E1678"/>
    <w:rsid w:val="006E16C2"/>
    <w:rsid w:val="006E1A03"/>
    <w:rsid w:val="006E2109"/>
    <w:rsid w:val="006E2A03"/>
    <w:rsid w:val="006E2CCE"/>
    <w:rsid w:val="006E2DCD"/>
    <w:rsid w:val="006E3FDA"/>
    <w:rsid w:val="006E45C7"/>
    <w:rsid w:val="006E4850"/>
    <w:rsid w:val="006E4DF9"/>
    <w:rsid w:val="006E5693"/>
    <w:rsid w:val="006E5F64"/>
    <w:rsid w:val="006E62A4"/>
    <w:rsid w:val="006E69A1"/>
    <w:rsid w:val="006E7806"/>
    <w:rsid w:val="006F22BB"/>
    <w:rsid w:val="006F2E49"/>
    <w:rsid w:val="006F3F43"/>
    <w:rsid w:val="006F4774"/>
    <w:rsid w:val="006F5539"/>
    <w:rsid w:val="006F5A34"/>
    <w:rsid w:val="006F5D1B"/>
    <w:rsid w:val="006F5E43"/>
    <w:rsid w:val="006F603C"/>
    <w:rsid w:val="006F65AC"/>
    <w:rsid w:val="006F6FB7"/>
    <w:rsid w:val="006F731B"/>
    <w:rsid w:val="006F775F"/>
    <w:rsid w:val="006F7FD5"/>
    <w:rsid w:val="00703103"/>
    <w:rsid w:val="00703486"/>
    <w:rsid w:val="00707B28"/>
    <w:rsid w:val="0071128A"/>
    <w:rsid w:val="007117A3"/>
    <w:rsid w:val="007118D2"/>
    <w:rsid w:val="00713189"/>
    <w:rsid w:val="00715157"/>
    <w:rsid w:val="00715428"/>
    <w:rsid w:val="00715E95"/>
    <w:rsid w:val="00716527"/>
    <w:rsid w:val="007167ED"/>
    <w:rsid w:val="00716E9C"/>
    <w:rsid w:val="00717492"/>
    <w:rsid w:val="00717BB0"/>
    <w:rsid w:val="007223D8"/>
    <w:rsid w:val="00722BA9"/>
    <w:rsid w:val="0072301D"/>
    <w:rsid w:val="0072521F"/>
    <w:rsid w:val="007252C9"/>
    <w:rsid w:val="00725B2D"/>
    <w:rsid w:val="007262C8"/>
    <w:rsid w:val="0072666C"/>
    <w:rsid w:val="00730737"/>
    <w:rsid w:val="0073280D"/>
    <w:rsid w:val="00733FE1"/>
    <w:rsid w:val="00734D9F"/>
    <w:rsid w:val="00735859"/>
    <w:rsid w:val="00735C99"/>
    <w:rsid w:val="007360F9"/>
    <w:rsid w:val="00736311"/>
    <w:rsid w:val="00736BBC"/>
    <w:rsid w:val="0073760C"/>
    <w:rsid w:val="007379F6"/>
    <w:rsid w:val="007403B5"/>
    <w:rsid w:val="007407CD"/>
    <w:rsid w:val="007413F0"/>
    <w:rsid w:val="007415FD"/>
    <w:rsid w:val="00741C4D"/>
    <w:rsid w:val="00742171"/>
    <w:rsid w:val="00742298"/>
    <w:rsid w:val="00742F42"/>
    <w:rsid w:val="00746D09"/>
    <w:rsid w:val="0074726F"/>
    <w:rsid w:val="00747A0B"/>
    <w:rsid w:val="00747BDA"/>
    <w:rsid w:val="00750326"/>
    <w:rsid w:val="007507C7"/>
    <w:rsid w:val="00751D65"/>
    <w:rsid w:val="0075208D"/>
    <w:rsid w:val="007532FB"/>
    <w:rsid w:val="00754726"/>
    <w:rsid w:val="007553F0"/>
    <w:rsid w:val="007558D4"/>
    <w:rsid w:val="00755FD0"/>
    <w:rsid w:val="00756378"/>
    <w:rsid w:val="00757393"/>
    <w:rsid w:val="00757B78"/>
    <w:rsid w:val="00761203"/>
    <w:rsid w:val="007616C7"/>
    <w:rsid w:val="00761E18"/>
    <w:rsid w:val="00761FFC"/>
    <w:rsid w:val="00764381"/>
    <w:rsid w:val="00765178"/>
    <w:rsid w:val="007654DC"/>
    <w:rsid w:val="007661BE"/>
    <w:rsid w:val="0076701B"/>
    <w:rsid w:val="007679AF"/>
    <w:rsid w:val="00770E72"/>
    <w:rsid w:val="00771E9E"/>
    <w:rsid w:val="00771F47"/>
    <w:rsid w:val="007728F5"/>
    <w:rsid w:val="00772E8E"/>
    <w:rsid w:val="00773418"/>
    <w:rsid w:val="00773A0E"/>
    <w:rsid w:val="00775434"/>
    <w:rsid w:val="00775B91"/>
    <w:rsid w:val="00776147"/>
    <w:rsid w:val="00780ACF"/>
    <w:rsid w:val="00780AD3"/>
    <w:rsid w:val="007828EC"/>
    <w:rsid w:val="0078405C"/>
    <w:rsid w:val="00785441"/>
    <w:rsid w:val="0078583D"/>
    <w:rsid w:val="00785D8B"/>
    <w:rsid w:val="00790207"/>
    <w:rsid w:val="00790C79"/>
    <w:rsid w:val="00791056"/>
    <w:rsid w:val="007922F4"/>
    <w:rsid w:val="007938C1"/>
    <w:rsid w:val="007939C0"/>
    <w:rsid w:val="00794DCD"/>
    <w:rsid w:val="0079560D"/>
    <w:rsid w:val="00795919"/>
    <w:rsid w:val="00795CCB"/>
    <w:rsid w:val="007962FA"/>
    <w:rsid w:val="007967AC"/>
    <w:rsid w:val="007A2706"/>
    <w:rsid w:val="007A30AE"/>
    <w:rsid w:val="007A4AD2"/>
    <w:rsid w:val="007A4C7B"/>
    <w:rsid w:val="007A4DA5"/>
    <w:rsid w:val="007A51B5"/>
    <w:rsid w:val="007A599D"/>
    <w:rsid w:val="007A6B66"/>
    <w:rsid w:val="007A7A1E"/>
    <w:rsid w:val="007B0539"/>
    <w:rsid w:val="007B09D6"/>
    <w:rsid w:val="007B30AC"/>
    <w:rsid w:val="007B3F5E"/>
    <w:rsid w:val="007B45D0"/>
    <w:rsid w:val="007B799F"/>
    <w:rsid w:val="007C0655"/>
    <w:rsid w:val="007C0A1F"/>
    <w:rsid w:val="007C0F87"/>
    <w:rsid w:val="007C2001"/>
    <w:rsid w:val="007C226D"/>
    <w:rsid w:val="007C2740"/>
    <w:rsid w:val="007C2EB0"/>
    <w:rsid w:val="007C380A"/>
    <w:rsid w:val="007C40E5"/>
    <w:rsid w:val="007C4403"/>
    <w:rsid w:val="007C442F"/>
    <w:rsid w:val="007C6354"/>
    <w:rsid w:val="007C6444"/>
    <w:rsid w:val="007C6B07"/>
    <w:rsid w:val="007D0DA3"/>
    <w:rsid w:val="007D0F7D"/>
    <w:rsid w:val="007D1AB9"/>
    <w:rsid w:val="007D353F"/>
    <w:rsid w:val="007D3BC4"/>
    <w:rsid w:val="007D481B"/>
    <w:rsid w:val="007D55B4"/>
    <w:rsid w:val="007D6400"/>
    <w:rsid w:val="007D7DE9"/>
    <w:rsid w:val="007E0072"/>
    <w:rsid w:val="007E03FE"/>
    <w:rsid w:val="007E0660"/>
    <w:rsid w:val="007E08E9"/>
    <w:rsid w:val="007E0DCE"/>
    <w:rsid w:val="007E2CDF"/>
    <w:rsid w:val="007E2E63"/>
    <w:rsid w:val="007E2EE4"/>
    <w:rsid w:val="007E419A"/>
    <w:rsid w:val="007E5747"/>
    <w:rsid w:val="007E59C8"/>
    <w:rsid w:val="007E6C45"/>
    <w:rsid w:val="007E7933"/>
    <w:rsid w:val="007E79DD"/>
    <w:rsid w:val="007E7A46"/>
    <w:rsid w:val="007E7FB7"/>
    <w:rsid w:val="007F0143"/>
    <w:rsid w:val="007F031A"/>
    <w:rsid w:val="007F0BC8"/>
    <w:rsid w:val="007F0F67"/>
    <w:rsid w:val="007F1D45"/>
    <w:rsid w:val="007F219B"/>
    <w:rsid w:val="007F21D9"/>
    <w:rsid w:val="007F22B2"/>
    <w:rsid w:val="007F3DD5"/>
    <w:rsid w:val="007F490A"/>
    <w:rsid w:val="007F536B"/>
    <w:rsid w:val="007F583F"/>
    <w:rsid w:val="007F7815"/>
    <w:rsid w:val="00801074"/>
    <w:rsid w:val="00801087"/>
    <w:rsid w:val="00801475"/>
    <w:rsid w:val="00801A7E"/>
    <w:rsid w:val="00803A86"/>
    <w:rsid w:val="00803C13"/>
    <w:rsid w:val="00804740"/>
    <w:rsid w:val="008049F6"/>
    <w:rsid w:val="00805018"/>
    <w:rsid w:val="00805C14"/>
    <w:rsid w:val="00806E6E"/>
    <w:rsid w:val="00807D78"/>
    <w:rsid w:val="0081225E"/>
    <w:rsid w:val="00812628"/>
    <w:rsid w:val="008133AA"/>
    <w:rsid w:val="00813CA8"/>
    <w:rsid w:val="00813EC0"/>
    <w:rsid w:val="00813F0C"/>
    <w:rsid w:val="00813F3C"/>
    <w:rsid w:val="00814CBF"/>
    <w:rsid w:val="0081553F"/>
    <w:rsid w:val="008162BB"/>
    <w:rsid w:val="00816F28"/>
    <w:rsid w:val="00820D18"/>
    <w:rsid w:val="00820E38"/>
    <w:rsid w:val="008215F8"/>
    <w:rsid w:val="00821A42"/>
    <w:rsid w:val="00821C1B"/>
    <w:rsid w:val="00826DFF"/>
    <w:rsid w:val="008333D1"/>
    <w:rsid w:val="00833BC2"/>
    <w:rsid w:val="0083523A"/>
    <w:rsid w:val="008412A2"/>
    <w:rsid w:val="00841C72"/>
    <w:rsid w:val="00842326"/>
    <w:rsid w:val="008423DF"/>
    <w:rsid w:val="00842CE7"/>
    <w:rsid w:val="0084429E"/>
    <w:rsid w:val="00844788"/>
    <w:rsid w:val="00844823"/>
    <w:rsid w:val="00845C28"/>
    <w:rsid w:val="0084618C"/>
    <w:rsid w:val="008471C9"/>
    <w:rsid w:val="00847747"/>
    <w:rsid w:val="008504DB"/>
    <w:rsid w:val="00851A39"/>
    <w:rsid w:val="00851FB6"/>
    <w:rsid w:val="00853534"/>
    <w:rsid w:val="008535CF"/>
    <w:rsid w:val="008535DB"/>
    <w:rsid w:val="008546F8"/>
    <w:rsid w:val="0085471B"/>
    <w:rsid w:val="00854A38"/>
    <w:rsid w:val="008557DD"/>
    <w:rsid w:val="00856774"/>
    <w:rsid w:val="00856C8A"/>
    <w:rsid w:val="00857398"/>
    <w:rsid w:val="00857857"/>
    <w:rsid w:val="00860036"/>
    <w:rsid w:val="008605B8"/>
    <w:rsid w:val="00863096"/>
    <w:rsid w:val="0086374F"/>
    <w:rsid w:val="00863BCC"/>
    <w:rsid w:val="00863F93"/>
    <w:rsid w:val="008648B3"/>
    <w:rsid w:val="0087066F"/>
    <w:rsid w:val="008706F9"/>
    <w:rsid w:val="00870CC8"/>
    <w:rsid w:val="00870DAC"/>
    <w:rsid w:val="00870FBA"/>
    <w:rsid w:val="008712E1"/>
    <w:rsid w:val="008716F4"/>
    <w:rsid w:val="008741F2"/>
    <w:rsid w:val="00874696"/>
    <w:rsid w:val="00874C6F"/>
    <w:rsid w:val="0087733A"/>
    <w:rsid w:val="00877605"/>
    <w:rsid w:val="008808D4"/>
    <w:rsid w:val="008825CF"/>
    <w:rsid w:val="00883D84"/>
    <w:rsid w:val="00885100"/>
    <w:rsid w:val="00885B0A"/>
    <w:rsid w:val="00886CAE"/>
    <w:rsid w:val="00887095"/>
    <w:rsid w:val="008877FB"/>
    <w:rsid w:val="00887893"/>
    <w:rsid w:val="00887A51"/>
    <w:rsid w:val="0089010A"/>
    <w:rsid w:val="00890294"/>
    <w:rsid w:val="0089068B"/>
    <w:rsid w:val="00891026"/>
    <w:rsid w:val="00891708"/>
    <w:rsid w:val="0089224F"/>
    <w:rsid w:val="00892881"/>
    <w:rsid w:val="00894DD8"/>
    <w:rsid w:val="00895650"/>
    <w:rsid w:val="008956BE"/>
    <w:rsid w:val="00896BA3"/>
    <w:rsid w:val="0089797C"/>
    <w:rsid w:val="008A0379"/>
    <w:rsid w:val="008A1990"/>
    <w:rsid w:val="008A21B1"/>
    <w:rsid w:val="008A4C13"/>
    <w:rsid w:val="008A7C67"/>
    <w:rsid w:val="008A7E92"/>
    <w:rsid w:val="008B0846"/>
    <w:rsid w:val="008B4A15"/>
    <w:rsid w:val="008C0DCB"/>
    <w:rsid w:val="008C1E97"/>
    <w:rsid w:val="008C27B2"/>
    <w:rsid w:val="008C396A"/>
    <w:rsid w:val="008C399A"/>
    <w:rsid w:val="008C4F7B"/>
    <w:rsid w:val="008C6204"/>
    <w:rsid w:val="008C75E2"/>
    <w:rsid w:val="008C7DA8"/>
    <w:rsid w:val="008D10AA"/>
    <w:rsid w:val="008D23B7"/>
    <w:rsid w:val="008D2EC1"/>
    <w:rsid w:val="008D3210"/>
    <w:rsid w:val="008D3E11"/>
    <w:rsid w:val="008D4890"/>
    <w:rsid w:val="008D49C2"/>
    <w:rsid w:val="008D4CFE"/>
    <w:rsid w:val="008D5027"/>
    <w:rsid w:val="008D7AEE"/>
    <w:rsid w:val="008D7FDF"/>
    <w:rsid w:val="008E0B3E"/>
    <w:rsid w:val="008E1BAD"/>
    <w:rsid w:val="008E2216"/>
    <w:rsid w:val="008E27C6"/>
    <w:rsid w:val="008E3A7F"/>
    <w:rsid w:val="008E3DAD"/>
    <w:rsid w:val="008E4174"/>
    <w:rsid w:val="008E4370"/>
    <w:rsid w:val="008E6425"/>
    <w:rsid w:val="008F09B7"/>
    <w:rsid w:val="008F0B80"/>
    <w:rsid w:val="008F0E8B"/>
    <w:rsid w:val="008F179B"/>
    <w:rsid w:val="008F2AA0"/>
    <w:rsid w:val="008F33D0"/>
    <w:rsid w:val="008F3BD8"/>
    <w:rsid w:val="008F5496"/>
    <w:rsid w:val="008F549C"/>
    <w:rsid w:val="008F55EF"/>
    <w:rsid w:val="008F631F"/>
    <w:rsid w:val="008F6A2B"/>
    <w:rsid w:val="008F6DBC"/>
    <w:rsid w:val="008F78B2"/>
    <w:rsid w:val="00900EA0"/>
    <w:rsid w:val="00901054"/>
    <w:rsid w:val="00901455"/>
    <w:rsid w:val="00901994"/>
    <w:rsid w:val="0090286B"/>
    <w:rsid w:val="009029A2"/>
    <w:rsid w:val="0090380E"/>
    <w:rsid w:val="009040A2"/>
    <w:rsid w:val="0090415E"/>
    <w:rsid w:val="0090426C"/>
    <w:rsid w:val="009053F7"/>
    <w:rsid w:val="009054E0"/>
    <w:rsid w:val="00905D36"/>
    <w:rsid w:val="00905E96"/>
    <w:rsid w:val="0090676F"/>
    <w:rsid w:val="0090686E"/>
    <w:rsid w:val="0090697D"/>
    <w:rsid w:val="00907650"/>
    <w:rsid w:val="009076B7"/>
    <w:rsid w:val="00910306"/>
    <w:rsid w:val="00911FFC"/>
    <w:rsid w:val="00914663"/>
    <w:rsid w:val="00914D30"/>
    <w:rsid w:val="009163A8"/>
    <w:rsid w:val="0091714B"/>
    <w:rsid w:val="009177E7"/>
    <w:rsid w:val="00917C48"/>
    <w:rsid w:val="00917D40"/>
    <w:rsid w:val="009206E7"/>
    <w:rsid w:val="009208DA"/>
    <w:rsid w:val="009222A6"/>
    <w:rsid w:val="009225E2"/>
    <w:rsid w:val="00922DEA"/>
    <w:rsid w:val="00923168"/>
    <w:rsid w:val="009241F6"/>
    <w:rsid w:val="00925A2F"/>
    <w:rsid w:val="00925B97"/>
    <w:rsid w:val="00925C1B"/>
    <w:rsid w:val="00925D92"/>
    <w:rsid w:val="00926527"/>
    <w:rsid w:val="009277E2"/>
    <w:rsid w:val="009308AF"/>
    <w:rsid w:val="0093342B"/>
    <w:rsid w:val="00933959"/>
    <w:rsid w:val="009351A4"/>
    <w:rsid w:val="00936162"/>
    <w:rsid w:val="009405E2"/>
    <w:rsid w:val="009418A2"/>
    <w:rsid w:val="00942B36"/>
    <w:rsid w:val="00942CFE"/>
    <w:rsid w:val="00945ABD"/>
    <w:rsid w:val="00946D28"/>
    <w:rsid w:val="00946EE0"/>
    <w:rsid w:val="00950579"/>
    <w:rsid w:val="00950D94"/>
    <w:rsid w:val="00950F9F"/>
    <w:rsid w:val="00951273"/>
    <w:rsid w:val="00951754"/>
    <w:rsid w:val="009520EF"/>
    <w:rsid w:val="0095281A"/>
    <w:rsid w:val="00952D0B"/>
    <w:rsid w:val="00952D1F"/>
    <w:rsid w:val="00952FDC"/>
    <w:rsid w:val="0095358A"/>
    <w:rsid w:val="00955A1C"/>
    <w:rsid w:val="00956A6A"/>
    <w:rsid w:val="0095735B"/>
    <w:rsid w:val="00957CCF"/>
    <w:rsid w:val="00960EC1"/>
    <w:rsid w:val="00961112"/>
    <w:rsid w:val="00961F9E"/>
    <w:rsid w:val="0096383F"/>
    <w:rsid w:val="0096459E"/>
    <w:rsid w:val="00964701"/>
    <w:rsid w:val="00964B2E"/>
    <w:rsid w:val="00964C0E"/>
    <w:rsid w:val="00964D29"/>
    <w:rsid w:val="00966FCF"/>
    <w:rsid w:val="00967D64"/>
    <w:rsid w:val="00967E17"/>
    <w:rsid w:val="0097111E"/>
    <w:rsid w:val="009715E9"/>
    <w:rsid w:val="009721B0"/>
    <w:rsid w:val="00974D98"/>
    <w:rsid w:val="00975465"/>
    <w:rsid w:val="00977B14"/>
    <w:rsid w:val="00977B55"/>
    <w:rsid w:val="00977E00"/>
    <w:rsid w:val="009819FD"/>
    <w:rsid w:val="00984080"/>
    <w:rsid w:val="0098541A"/>
    <w:rsid w:val="00985CC5"/>
    <w:rsid w:val="009867ED"/>
    <w:rsid w:val="009878C9"/>
    <w:rsid w:val="00990465"/>
    <w:rsid w:val="00990685"/>
    <w:rsid w:val="00991F1B"/>
    <w:rsid w:val="009921C2"/>
    <w:rsid w:val="0099493A"/>
    <w:rsid w:val="00995C67"/>
    <w:rsid w:val="00995FF8"/>
    <w:rsid w:val="009963E7"/>
    <w:rsid w:val="009A1417"/>
    <w:rsid w:val="009A1793"/>
    <w:rsid w:val="009A2B4D"/>
    <w:rsid w:val="009A36C4"/>
    <w:rsid w:val="009A3ABC"/>
    <w:rsid w:val="009A55CA"/>
    <w:rsid w:val="009A5BC7"/>
    <w:rsid w:val="009A6A27"/>
    <w:rsid w:val="009A7354"/>
    <w:rsid w:val="009A7F9B"/>
    <w:rsid w:val="009B0CD7"/>
    <w:rsid w:val="009B2533"/>
    <w:rsid w:val="009B3F3A"/>
    <w:rsid w:val="009B5350"/>
    <w:rsid w:val="009B543B"/>
    <w:rsid w:val="009B57CF"/>
    <w:rsid w:val="009B5BFC"/>
    <w:rsid w:val="009B6A67"/>
    <w:rsid w:val="009B6E27"/>
    <w:rsid w:val="009B7C97"/>
    <w:rsid w:val="009C2EC6"/>
    <w:rsid w:val="009C3F6A"/>
    <w:rsid w:val="009C49D7"/>
    <w:rsid w:val="009C5F56"/>
    <w:rsid w:val="009C5F9E"/>
    <w:rsid w:val="009C7047"/>
    <w:rsid w:val="009D0284"/>
    <w:rsid w:val="009D12EA"/>
    <w:rsid w:val="009D2848"/>
    <w:rsid w:val="009D2A57"/>
    <w:rsid w:val="009D3FA0"/>
    <w:rsid w:val="009D6F45"/>
    <w:rsid w:val="009D71A8"/>
    <w:rsid w:val="009D7387"/>
    <w:rsid w:val="009D7D9A"/>
    <w:rsid w:val="009D7F36"/>
    <w:rsid w:val="009E07C8"/>
    <w:rsid w:val="009E0DC4"/>
    <w:rsid w:val="009E1790"/>
    <w:rsid w:val="009E2000"/>
    <w:rsid w:val="009E4603"/>
    <w:rsid w:val="009E551F"/>
    <w:rsid w:val="009E5889"/>
    <w:rsid w:val="009E5E46"/>
    <w:rsid w:val="009E64E2"/>
    <w:rsid w:val="009F19A4"/>
    <w:rsid w:val="009F1BD9"/>
    <w:rsid w:val="009F2D48"/>
    <w:rsid w:val="009F3349"/>
    <w:rsid w:val="009F5156"/>
    <w:rsid w:val="009F5717"/>
    <w:rsid w:val="009F5B1D"/>
    <w:rsid w:val="009F6918"/>
    <w:rsid w:val="009F6B65"/>
    <w:rsid w:val="009F7A1F"/>
    <w:rsid w:val="00A00DD6"/>
    <w:rsid w:val="00A0130A"/>
    <w:rsid w:val="00A01F4F"/>
    <w:rsid w:val="00A02941"/>
    <w:rsid w:val="00A031EE"/>
    <w:rsid w:val="00A03D27"/>
    <w:rsid w:val="00A03F34"/>
    <w:rsid w:val="00A045EB"/>
    <w:rsid w:val="00A06B2C"/>
    <w:rsid w:val="00A0761E"/>
    <w:rsid w:val="00A101B5"/>
    <w:rsid w:val="00A1095B"/>
    <w:rsid w:val="00A11802"/>
    <w:rsid w:val="00A11966"/>
    <w:rsid w:val="00A12B1D"/>
    <w:rsid w:val="00A13017"/>
    <w:rsid w:val="00A13478"/>
    <w:rsid w:val="00A1383B"/>
    <w:rsid w:val="00A14E92"/>
    <w:rsid w:val="00A156EF"/>
    <w:rsid w:val="00A17290"/>
    <w:rsid w:val="00A177F0"/>
    <w:rsid w:val="00A20701"/>
    <w:rsid w:val="00A239EF"/>
    <w:rsid w:val="00A26BD5"/>
    <w:rsid w:val="00A27C1E"/>
    <w:rsid w:val="00A312E6"/>
    <w:rsid w:val="00A31A95"/>
    <w:rsid w:val="00A33A03"/>
    <w:rsid w:val="00A33AA6"/>
    <w:rsid w:val="00A33D3F"/>
    <w:rsid w:val="00A33D8F"/>
    <w:rsid w:val="00A34049"/>
    <w:rsid w:val="00A3413C"/>
    <w:rsid w:val="00A35E88"/>
    <w:rsid w:val="00A36837"/>
    <w:rsid w:val="00A36A0F"/>
    <w:rsid w:val="00A3767E"/>
    <w:rsid w:val="00A408CA"/>
    <w:rsid w:val="00A41517"/>
    <w:rsid w:val="00A4198D"/>
    <w:rsid w:val="00A423A1"/>
    <w:rsid w:val="00A42F0C"/>
    <w:rsid w:val="00A43136"/>
    <w:rsid w:val="00A440FC"/>
    <w:rsid w:val="00A4492E"/>
    <w:rsid w:val="00A46DA7"/>
    <w:rsid w:val="00A4718A"/>
    <w:rsid w:val="00A475FA"/>
    <w:rsid w:val="00A47B9D"/>
    <w:rsid w:val="00A5102F"/>
    <w:rsid w:val="00A5115F"/>
    <w:rsid w:val="00A511AF"/>
    <w:rsid w:val="00A514C1"/>
    <w:rsid w:val="00A514EF"/>
    <w:rsid w:val="00A5424C"/>
    <w:rsid w:val="00A54E41"/>
    <w:rsid w:val="00A54E8D"/>
    <w:rsid w:val="00A55223"/>
    <w:rsid w:val="00A553B5"/>
    <w:rsid w:val="00A55896"/>
    <w:rsid w:val="00A56C52"/>
    <w:rsid w:val="00A56CCA"/>
    <w:rsid w:val="00A57147"/>
    <w:rsid w:val="00A600D7"/>
    <w:rsid w:val="00A610D7"/>
    <w:rsid w:val="00A62091"/>
    <w:rsid w:val="00A62633"/>
    <w:rsid w:val="00A628C6"/>
    <w:rsid w:val="00A62EFE"/>
    <w:rsid w:val="00A6422F"/>
    <w:rsid w:val="00A665F4"/>
    <w:rsid w:val="00A6776F"/>
    <w:rsid w:val="00A700B5"/>
    <w:rsid w:val="00A71529"/>
    <w:rsid w:val="00A71AD6"/>
    <w:rsid w:val="00A71B0F"/>
    <w:rsid w:val="00A72E49"/>
    <w:rsid w:val="00A731FA"/>
    <w:rsid w:val="00A732A0"/>
    <w:rsid w:val="00A73911"/>
    <w:rsid w:val="00A73986"/>
    <w:rsid w:val="00A746C6"/>
    <w:rsid w:val="00A756F8"/>
    <w:rsid w:val="00A75D5E"/>
    <w:rsid w:val="00A7609A"/>
    <w:rsid w:val="00A7670E"/>
    <w:rsid w:val="00A77B67"/>
    <w:rsid w:val="00A81340"/>
    <w:rsid w:val="00A8171A"/>
    <w:rsid w:val="00A824B1"/>
    <w:rsid w:val="00A824EE"/>
    <w:rsid w:val="00A82D2A"/>
    <w:rsid w:val="00A8386F"/>
    <w:rsid w:val="00A84C5E"/>
    <w:rsid w:val="00A8595C"/>
    <w:rsid w:val="00A865BC"/>
    <w:rsid w:val="00A8725E"/>
    <w:rsid w:val="00A87AB2"/>
    <w:rsid w:val="00A90650"/>
    <w:rsid w:val="00A91546"/>
    <w:rsid w:val="00A91D53"/>
    <w:rsid w:val="00A92023"/>
    <w:rsid w:val="00A927EE"/>
    <w:rsid w:val="00A94055"/>
    <w:rsid w:val="00A94631"/>
    <w:rsid w:val="00A96274"/>
    <w:rsid w:val="00A97332"/>
    <w:rsid w:val="00A97F81"/>
    <w:rsid w:val="00AA0D49"/>
    <w:rsid w:val="00AA0FA7"/>
    <w:rsid w:val="00AA2E85"/>
    <w:rsid w:val="00AA3492"/>
    <w:rsid w:val="00AA6D07"/>
    <w:rsid w:val="00AA6E2F"/>
    <w:rsid w:val="00AB03F7"/>
    <w:rsid w:val="00AB06D8"/>
    <w:rsid w:val="00AB3C93"/>
    <w:rsid w:val="00AB43EF"/>
    <w:rsid w:val="00AB6615"/>
    <w:rsid w:val="00AB6EB6"/>
    <w:rsid w:val="00AB7866"/>
    <w:rsid w:val="00AB7BA9"/>
    <w:rsid w:val="00AC042E"/>
    <w:rsid w:val="00AC1AF2"/>
    <w:rsid w:val="00AC3DC9"/>
    <w:rsid w:val="00AC4342"/>
    <w:rsid w:val="00AC4608"/>
    <w:rsid w:val="00AC4735"/>
    <w:rsid w:val="00AC56CD"/>
    <w:rsid w:val="00AC5E72"/>
    <w:rsid w:val="00AC6061"/>
    <w:rsid w:val="00AC6CA6"/>
    <w:rsid w:val="00AC702A"/>
    <w:rsid w:val="00AC70A1"/>
    <w:rsid w:val="00AC7C63"/>
    <w:rsid w:val="00AD0614"/>
    <w:rsid w:val="00AD07E9"/>
    <w:rsid w:val="00AD09E1"/>
    <w:rsid w:val="00AD1229"/>
    <w:rsid w:val="00AD1723"/>
    <w:rsid w:val="00AD1929"/>
    <w:rsid w:val="00AD2011"/>
    <w:rsid w:val="00AD2BC8"/>
    <w:rsid w:val="00AD407A"/>
    <w:rsid w:val="00AD535B"/>
    <w:rsid w:val="00AD659B"/>
    <w:rsid w:val="00AD7343"/>
    <w:rsid w:val="00AD7833"/>
    <w:rsid w:val="00AE227E"/>
    <w:rsid w:val="00AE4168"/>
    <w:rsid w:val="00AE4C71"/>
    <w:rsid w:val="00AE594A"/>
    <w:rsid w:val="00AE75E2"/>
    <w:rsid w:val="00AE7794"/>
    <w:rsid w:val="00AE7E7A"/>
    <w:rsid w:val="00AF1B1C"/>
    <w:rsid w:val="00AF2474"/>
    <w:rsid w:val="00AF43C7"/>
    <w:rsid w:val="00AF45EA"/>
    <w:rsid w:val="00AF4E26"/>
    <w:rsid w:val="00AF70F8"/>
    <w:rsid w:val="00AF7238"/>
    <w:rsid w:val="00B00AAB"/>
    <w:rsid w:val="00B00C54"/>
    <w:rsid w:val="00B02BF1"/>
    <w:rsid w:val="00B03869"/>
    <w:rsid w:val="00B06564"/>
    <w:rsid w:val="00B07450"/>
    <w:rsid w:val="00B07CF2"/>
    <w:rsid w:val="00B1047E"/>
    <w:rsid w:val="00B10B84"/>
    <w:rsid w:val="00B1217C"/>
    <w:rsid w:val="00B124C4"/>
    <w:rsid w:val="00B13D51"/>
    <w:rsid w:val="00B141AF"/>
    <w:rsid w:val="00B145B5"/>
    <w:rsid w:val="00B145F9"/>
    <w:rsid w:val="00B1623E"/>
    <w:rsid w:val="00B16B56"/>
    <w:rsid w:val="00B16CA7"/>
    <w:rsid w:val="00B171E1"/>
    <w:rsid w:val="00B174EF"/>
    <w:rsid w:val="00B20430"/>
    <w:rsid w:val="00B21644"/>
    <w:rsid w:val="00B24194"/>
    <w:rsid w:val="00B25B09"/>
    <w:rsid w:val="00B26814"/>
    <w:rsid w:val="00B317C6"/>
    <w:rsid w:val="00B33152"/>
    <w:rsid w:val="00B358C8"/>
    <w:rsid w:val="00B363D4"/>
    <w:rsid w:val="00B3648D"/>
    <w:rsid w:val="00B37537"/>
    <w:rsid w:val="00B41FB0"/>
    <w:rsid w:val="00B42966"/>
    <w:rsid w:val="00B45E10"/>
    <w:rsid w:val="00B47D4B"/>
    <w:rsid w:val="00B5001C"/>
    <w:rsid w:val="00B5189F"/>
    <w:rsid w:val="00B51927"/>
    <w:rsid w:val="00B54B85"/>
    <w:rsid w:val="00B55C72"/>
    <w:rsid w:val="00B5615E"/>
    <w:rsid w:val="00B569C9"/>
    <w:rsid w:val="00B5705C"/>
    <w:rsid w:val="00B57CBE"/>
    <w:rsid w:val="00B6322F"/>
    <w:rsid w:val="00B6369C"/>
    <w:rsid w:val="00B6391F"/>
    <w:rsid w:val="00B64671"/>
    <w:rsid w:val="00B64C51"/>
    <w:rsid w:val="00B65CA4"/>
    <w:rsid w:val="00B65DEC"/>
    <w:rsid w:val="00B66A62"/>
    <w:rsid w:val="00B67506"/>
    <w:rsid w:val="00B70ECE"/>
    <w:rsid w:val="00B7111F"/>
    <w:rsid w:val="00B71271"/>
    <w:rsid w:val="00B71650"/>
    <w:rsid w:val="00B71802"/>
    <w:rsid w:val="00B7237E"/>
    <w:rsid w:val="00B727E1"/>
    <w:rsid w:val="00B73027"/>
    <w:rsid w:val="00B731EE"/>
    <w:rsid w:val="00B73329"/>
    <w:rsid w:val="00B739A1"/>
    <w:rsid w:val="00B744F3"/>
    <w:rsid w:val="00B74793"/>
    <w:rsid w:val="00B74B47"/>
    <w:rsid w:val="00B74CB9"/>
    <w:rsid w:val="00B76198"/>
    <w:rsid w:val="00B767A7"/>
    <w:rsid w:val="00B76D05"/>
    <w:rsid w:val="00B772EA"/>
    <w:rsid w:val="00B77370"/>
    <w:rsid w:val="00B80787"/>
    <w:rsid w:val="00B8167A"/>
    <w:rsid w:val="00B8199A"/>
    <w:rsid w:val="00B820A5"/>
    <w:rsid w:val="00B82726"/>
    <w:rsid w:val="00B829F4"/>
    <w:rsid w:val="00B836C4"/>
    <w:rsid w:val="00B838F6"/>
    <w:rsid w:val="00B84655"/>
    <w:rsid w:val="00B853C7"/>
    <w:rsid w:val="00B86900"/>
    <w:rsid w:val="00B878EF"/>
    <w:rsid w:val="00B87FB2"/>
    <w:rsid w:val="00B90B7D"/>
    <w:rsid w:val="00B9129B"/>
    <w:rsid w:val="00B92747"/>
    <w:rsid w:val="00B92C54"/>
    <w:rsid w:val="00B93797"/>
    <w:rsid w:val="00B94D89"/>
    <w:rsid w:val="00B95125"/>
    <w:rsid w:val="00B9689C"/>
    <w:rsid w:val="00B9693C"/>
    <w:rsid w:val="00B96CCF"/>
    <w:rsid w:val="00B96D1C"/>
    <w:rsid w:val="00BA00FB"/>
    <w:rsid w:val="00BA032B"/>
    <w:rsid w:val="00BA035C"/>
    <w:rsid w:val="00BA1D0A"/>
    <w:rsid w:val="00BA2F84"/>
    <w:rsid w:val="00BA3ADB"/>
    <w:rsid w:val="00BA41C5"/>
    <w:rsid w:val="00BA5DF3"/>
    <w:rsid w:val="00BA5F0C"/>
    <w:rsid w:val="00BA61EC"/>
    <w:rsid w:val="00BA6EAA"/>
    <w:rsid w:val="00BB11C2"/>
    <w:rsid w:val="00BB1B58"/>
    <w:rsid w:val="00BB372F"/>
    <w:rsid w:val="00BB4199"/>
    <w:rsid w:val="00BB616A"/>
    <w:rsid w:val="00BB71A1"/>
    <w:rsid w:val="00BC009A"/>
    <w:rsid w:val="00BC0D20"/>
    <w:rsid w:val="00BC1114"/>
    <w:rsid w:val="00BC135B"/>
    <w:rsid w:val="00BC1865"/>
    <w:rsid w:val="00BC1D53"/>
    <w:rsid w:val="00BC1E95"/>
    <w:rsid w:val="00BC3080"/>
    <w:rsid w:val="00BC3385"/>
    <w:rsid w:val="00BC589A"/>
    <w:rsid w:val="00BC604C"/>
    <w:rsid w:val="00BD0D34"/>
    <w:rsid w:val="00BD36F6"/>
    <w:rsid w:val="00BD38E4"/>
    <w:rsid w:val="00BD44A4"/>
    <w:rsid w:val="00BD55FC"/>
    <w:rsid w:val="00BD60C8"/>
    <w:rsid w:val="00BD6567"/>
    <w:rsid w:val="00BD675E"/>
    <w:rsid w:val="00BD7401"/>
    <w:rsid w:val="00BD78FB"/>
    <w:rsid w:val="00BD7FFC"/>
    <w:rsid w:val="00BE0A84"/>
    <w:rsid w:val="00BE21D5"/>
    <w:rsid w:val="00BE2450"/>
    <w:rsid w:val="00BE2795"/>
    <w:rsid w:val="00BE28C1"/>
    <w:rsid w:val="00BE319D"/>
    <w:rsid w:val="00BE337E"/>
    <w:rsid w:val="00BE443C"/>
    <w:rsid w:val="00BE4D53"/>
    <w:rsid w:val="00BE5BE6"/>
    <w:rsid w:val="00BE6B6E"/>
    <w:rsid w:val="00BE6ED1"/>
    <w:rsid w:val="00BE7351"/>
    <w:rsid w:val="00BE7EB9"/>
    <w:rsid w:val="00BE7FB4"/>
    <w:rsid w:val="00BF0162"/>
    <w:rsid w:val="00BF1FBE"/>
    <w:rsid w:val="00BF21BE"/>
    <w:rsid w:val="00BF2804"/>
    <w:rsid w:val="00BF379E"/>
    <w:rsid w:val="00BF3F72"/>
    <w:rsid w:val="00BF4B6E"/>
    <w:rsid w:val="00BF5049"/>
    <w:rsid w:val="00BF7965"/>
    <w:rsid w:val="00C00301"/>
    <w:rsid w:val="00C005BE"/>
    <w:rsid w:val="00C01B03"/>
    <w:rsid w:val="00C01DE8"/>
    <w:rsid w:val="00C01E8E"/>
    <w:rsid w:val="00C033A5"/>
    <w:rsid w:val="00C05F26"/>
    <w:rsid w:val="00C06CA9"/>
    <w:rsid w:val="00C06FD2"/>
    <w:rsid w:val="00C074DD"/>
    <w:rsid w:val="00C07CD1"/>
    <w:rsid w:val="00C11312"/>
    <w:rsid w:val="00C12C61"/>
    <w:rsid w:val="00C15C8D"/>
    <w:rsid w:val="00C168B2"/>
    <w:rsid w:val="00C22481"/>
    <w:rsid w:val="00C22B41"/>
    <w:rsid w:val="00C2358D"/>
    <w:rsid w:val="00C24C86"/>
    <w:rsid w:val="00C25246"/>
    <w:rsid w:val="00C304F6"/>
    <w:rsid w:val="00C30B5E"/>
    <w:rsid w:val="00C30E28"/>
    <w:rsid w:val="00C32E2E"/>
    <w:rsid w:val="00C34528"/>
    <w:rsid w:val="00C34FC0"/>
    <w:rsid w:val="00C35642"/>
    <w:rsid w:val="00C357AA"/>
    <w:rsid w:val="00C3662F"/>
    <w:rsid w:val="00C373C0"/>
    <w:rsid w:val="00C37ADB"/>
    <w:rsid w:val="00C41275"/>
    <w:rsid w:val="00C42AD4"/>
    <w:rsid w:val="00C43C46"/>
    <w:rsid w:val="00C4469C"/>
    <w:rsid w:val="00C4714F"/>
    <w:rsid w:val="00C476B5"/>
    <w:rsid w:val="00C5070F"/>
    <w:rsid w:val="00C5133E"/>
    <w:rsid w:val="00C51422"/>
    <w:rsid w:val="00C51597"/>
    <w:rsid w:val="00C519CC"/>
    <w:rsid w:val="00C520F5"/>
    <w:rsid w:val="00C5228D"/>
    <w:rsid w:val="00C527EF"/>
    <w:rsid w:val="00C528E5"/>
    <w:rsid w:val="00C53151"/>
    <w:rsid w:val="00C53454"/>
    <w:rsid w:val="00C5345F"/>
    <w:rsid w:val="00C54576"/>
    <w:rsid w:val="00C54929"/>
    <w:rsid w:val="00C54C99"/>
    <w:rsid w:val="00C55434"/>
    <w:rsid w:val="00C55A40"/>
    <w:rsid w:val="00C5646E"/>
    <w:rsid w:val="00C5714E"/>
    <w:rsid w:val="00C576B6"/>
    <w:rsid w:val="00C57961"/>
    <w:rsid w:val="00C57E2C"/>
    <w:rsid w:val="00C57FB8"/>
    <w:rsid w:val="00C608EC"/>
    <w:rsid w:val="00C620B5"/>
    <w:rsid w:val="00C6293C"/>
    <w:rsid w:val="00C635EE"/>
    <w:rsid w:val="00C636C7"/>
    <w:rsid w:val="00C640A4"/>
    <w:rsid w:val="00C644B7"/>
    <w:rsid w:val="00C64998"/>
    <w:rsid w:val="00C650DB"/>
    <w:rsid w:val="00C6609C"/>
    <w:rsid w:val="00C666F8"/>
    <w:rsid w:val="00C70873"/>
    <w:rsid w:val="00C71B83"/>
    <w:rsid w:val="00C72218"/>
    <w:rsid w:val="00C73425"/>
    <w:rsid w:val="00C76062"/>
    <w:rsid w:val="00C76E51"/>
    <w:rsid w:val="00C770D5"/>
    <w:rsid w:val="00C7712D"/>
    <w:rsid w:val="00C7763A"/>
    <w:rsid w:val="00C77913"/>
    <w:rsid w:val="00C8026E"/>
    <w:rsid w:val="00C81C65"/>
    <w:rsid w:val="00C81D67"/>
    <w:rsid w:val="00C821F5"/>
    <w:rsid w:val="00C839A9"/>
    <w:rsid w:val="00C84521"/>
    <w:rsid w:val="00C85B30"/>
    <w:rsid w:val="00C86942"/>
    <w:rsid w:val="00C86A22"/>
    <w:rsid w:val="00C871FC"/>
    <w:rsid w:val="00C87886"/>
    <w:rsid w:val="00C9022A"/>
    <w:rsid w:val="00C90690"/>
    <w:rsid w:val="00C906DB"/>
    <w:rsid w:val="00C912B1"/>
    <w:rsid w:val="00C926CD"/>
    <w:rsid w:val="00C92D85"/>
    <w:rsid w:val="00C93D13"/>
    <w:rsid w:val="00C93F20"/>
    <w:rsid w:val="00C94466"/>
    <w:rsid w:val="00C94A44"/>
    <w:rsid w:val="00C952A3"/>
    <w:rsid w:val="00C960A4"/>
    <w:rsid w:val="00C96E83"/>
    <w:rsid w:val="00C97C34"/>
    <w:rsid w:val="00CA06A0"/>
    <w:rsid w:val="00CA15DC"/>
    <w:rsid w:val="00CA17F9"/>
    <w:rsid w:val="00CA19CA"/>
    <w:rsid w:val="00CA222C"/>
    <w:rsid w:val="00CA25A6"/>
    <w:rsid w:val="00CA3ACE"/>
    <w:rsid w:val="00CA3BAB"/>
    <w:rsid w:val="00CA4D30"/>
    <w:rsid w:val="00CA5B45"/>
    <w:rsid w:val="00CA6204"/>
    <w:rsid w:val="00CA71B6"/>
    <w:rsid w:val="00CB08A0"/>
    <w:rsid w:val="00CB1962"/>
    <w:rsid w:val="00CB1BAD"/>
    <w:rsid w:val="00CB2071"/>
    <w:rsid w:val="00CB2E3F"/>
    <w:rsid w:val="00CB2FEC"/>
    <w:rsid w:val="00CB3A92"/>
    <w:rsid w:val="00CB3FA9"/>
    <w:rsid w:val="00CB58B9"/>
    <w:rsid w:val="00CB6554"/>
    <w:rsid w:val="00CB7086"/>
    <w:rsid w:val="00CB725B"/>
    <w:rsid w:val="00CB76B7"/>
    <w:rsid w:val="00CB79F7"/>
    <w:rsid w:val="00CB7B13"/>
    <w:rsid w:val="00CC0520"/>
    <w:rsid w:val="00CC1127"/>
    <w:rsid w:val="00CC1296"/>
    <w:rsid w:val="00CC27F7"/>
    <w:rsid w:val="00CC328C"/>
    <w:rsid w:val="00CC539F"/>
    <w:rsid w:val="00CC6165"/>
    <w:rsid w:val="00CC73FC"/>
    <w:rsid w:val="00CC7830"/>
    <w:rsid w:val="00CD0367"/>
    <w:rsid w:val="00CD069D"/>
    <w:rsid w:val="00CD161E"/>
    <w:rsid w:val="00CD269A"/>
    <w:rsid w:val="00CD2D0D"/>
    <w:rsid w:val="00CD38C6"/>
    <w:rsid w:val="00CD45A1"/>
    <w:rsid w:val="00CD462B"/>
    <w:rsid w:val="00CD5039"/>
    <w:rsid w:val="00CD5075"/>
    <w:rsid w:val="00CD5B4C"/>
    <w:rsid w:val="00CD642D"/>
    <w:rsid w:val="00CD6D07"/>
    <w:rsid w:val="00CD780B"/>
    <w:rsid w:val="00CE02E3"/>
    <w:rsid w:val="00CE1736"/>
    <w:rsid w:val="00CE265D"/>
    <w:rsid w:val="00CE35FA"/>
    <w:rsid w:val="00CE58F5"/>
    <w:rsid w:val="00CE5C65"/>
    <w:rsid w:val="00CE641A"/>
    <w:rsid w:val="00CE6D06"/>
    <w:rsid w:val="00CE7804"/>
    <w:rsid w:val="00CF0C7B"/>
    <w:rsid w:val="00CF129E"/>
    <w:rsid w:val="00CF1AB5"/>
    <w:rsid w:val="00CF2451"/>
    <w:rsid w:val="00CF517E"/>
    <w:rsid w:val="00CF6088"/>
    <w:rsid w:val="00CF6EB8"/>
    <w:rsid w:val="00CF766B"/>
    <w:rsid w:val="00CF7F83"/>
    <w:rsid w:val="00CF7F98"/>
    <w:rsid w:val="00CF7FCF"/>
    <w:rsid w:val="00D00007"/>
    <w:rsid w:val="00D00CD0"/>
    <w:rsid w:val="00D01456"/>
    <w:rsid w:val="00D01FE5"/>
    <w:rsid w:val="00D02765"/>
    <w:rsid w:val="00D028CB"/>
    <w:rsid w:val="00D02B89"/>
    <w:rsid w:val="00D0314F"/>
    <w:rsid w:val="00D04387"/>
    <w:rsid w:val="00D04A11"/>
    <w:rsid w:val="00D06628"/>
    <w:rsid w:val="00D079BC"/>
    <w:rsid w:val="00D07CE5"/>
    <w:rsid w:val="00D1094F"/>
    <w:rsid w:val="00D11708"/>
    <w:rsid w:val="00D1187A"/>
    <w:rsid w:val="00D12C66"/>
    <w:rsid w:val="00D12C69"/>
    <w:rsid w:val="00D13A6B"/>
    <w:rsid w:val="00D164D8"/>
    <w:rsid w:val="00D16A05"/>
    <w:rsid w:val="00D1793B"/>
    <w:rsid w:val="00D20259"/>
    <w:rsid w:val="00D202DB"/>
    <w:rsid w:val="00D20F71"/>
    <w:rsid w:val="00D21721"/>
    <w:rsid w:val="00D21E3B"/>
    <w:rsid w:val="00D21F49"/>
    <w:rsid w:val="00D221DA"/>
    <w:rsid w:val="00D226E3"/>
    <w:rsid w:val="00D22A6C"/>
    <w:rsid w:val="00D242FC"/>
    <w:rsid w:val="00D253BE"/>
    <w:rsid w:val="00D25ECC"/>
    <w:rsid w:val="00D25F88"/>
    <w:rsid w:val="00D27268"/>
    <w:rsid w:val="00D30BA5"/>
    <w:rsid w:val="00D30EFB"/>
    <w:rsid w:val="00D314D4"/>
    <w:rsid w:val="00D31BEB"/>
    <w:rsid w:val="00D323C7"/>
    <w:rsid w:val="00D330E0"/>
    <w:rsid w:val="00D33690"/>
    <w:rsid w:val="00D35E7F"/>
    <w:rsid w:val="00D40630"/>
    <w:rsid w:val="00D40650"/>
    <w:rsid w:val="00D40B53"/>
    <w:rsid w:val="00D414D5"/>
    <w:rsid w:val="00D417E4"/>
    <w:rsid w:val="00D41BF2"/>
    <w:rsid w:val="00D42110"/>
    <w:rsid w:val="00D42A9F"/>
    <w:rsid w:val="00D43242"/>
    <w:rsid w:val="00D4410E"/>
    <w:rsid w:val="00D4426B"/>
    <w:rsid w:val="00D44952"/>
    <w:rsid w:val="00D449F3"/>
    <w:rsid w:val="00D44C5E"/>
    <w:rsid w:val="00D45E52"/>
    <w:rsid w:val="00D472AB"/>
    <w:rsid w:val="00D47923"/>
    <w:rsid w:val="00D50031"/>
    <w:rsid w:val="00D501ED"/>
    <w:rsid w:val="00D514F9"/>
    <w:rsid w:val="00D52872"/>
    <w:rsid w:val="00D52EDB"/>
    <w:rsid w:val="00D539AA"/>
    <w:rsid w:val="00D53BEC"/>
    <w:rsid w:val="00D5560D"/>
    <w:rsid w:val="00D56206"/>
    <w:rsid w:val="00D564BC"/>
    <w:rsid w:val="00D571FC"/>
    <w:rsid w:val="00D614C1"/>
    <w:rsid w:val="00D631E0"/>
    <w:rsid w:val="00D634B8"/>
    <w:rsid w:val="00D63CB0"/>
    <w:rsid w:val="00D64230"/>
    <w:rsid w:val="00D649CF"/>
    <w:rsid w:val="00D67141"/>
    <w:rsid w:val="00D678A1"/>
    <w:rsid w:val="00D67907"/>
    <w:rsid w:val="00D72A82"/>
    <w:rsid w:val="00D72E8D"/>
    <w:rsid w:val="00D731F5"/>
    <w:rsid w:val="00D742C0"/>
    <w:rsid w:val="00D74808"/>
    <w:rsid w:val="00D748D3"/>
    <w:rsid w:val="00D75430"/>
    <w:rsid w:val="00D75AA3"/>
    <w:rsid w:val="00D75E7F"/>
    <w:rsid w:val="00D769CD"/>
    <w:rsid w:val="00D76E80"/>
    <w:rsid w:val="00D773CD"/>
    <w:rsid w:val="00D808E8"/>
    <w:rsid w:val="00D80969"/>
    <w:rsid w:val="00D80AF4"/>
    <w:rsid w:val="00D819EF"/>
    <w:rsid w:val="00D81FB4"/>
    <w:rsid w:val="00D8224A"/>
    <w:rsid w:val="00D830A1"/>
    <w:rsid w:val="00D83308"/>
    <w:rsid w:val="00D83653"/>
    <w:rsid w:val="00D8378E"/>
    <w:rsid w:val="00D838F0"/>
    <w:rsid w:val="00D8489B"/>
    <w:rsid w:val="00D84A36"/>
    <w:rsid w:val="00D84E61"/>
    <w:rsid w:val="00D85E57"/>
    <w:rsid w:val="00D871BD"/>
    <w:rsid w:val="00D9089A"/>
    <w:rsid w:val="00D923DE"/>
    <w:rsid w:val="00D926E6"/>
    <w:rsid w:val="00D937C2"/>
    <w:rsid w:val="00D93975"/>
    <w:rsid w:val="00D94C9E"/>
    <w:rsid w:val="00D95E2D"/>
    <w:rsid w:val="00D9642D"/>
    <w:rsid w:val="00D96B99"/>
    <w:rsid w:val="00D97D9E"/>
    <w:rsid w:val="00DA1846"/>
    <w:rsid w:val="00DA2F30"/>
    <w:rsid w:val="00DA30DB"/>
    <w:rsid w:val="00DA357D"/>
    <w:rsid w:val="00DA3DF3"/>
    <w:rsid w:val="00DA4106"/>
    <w:rsid w:val="00DA499A"/>
    <w:rsid w:val="00DA5E04"/>
    <w:rsid w:val="00DA61D0"/>
    <w:rsid w:val="00DA620C"/>
    <w:rsid w:val="00DB0103"/>
    <w:rsid w:val="00DB03AC"/>
    <w:rsid w:val="00DB09F8"/>
    <w:rsid w:val="00DB0BD2"/>
    <w:rsid w:val="00DB1068"/>
    <w:rsid w:val="00DB1A8E"/>
    <w:rsid w:val="00DB3DDE"/>
    <w:rsid w:val="00DB3F44"/>
    <w:rsid w:val="00DB4EDF"/>
    <w:rsid w:val="00DB4F06"/>
    <w:rsid w:val="00DB5488"/>
    <w:rsid w:val="00DB5EE6"/>
    <w:rsid w:val="00DB6B16"/>
    <w:rsid w:val="00DB7CAE"/>
    <w:rsid w:val="00DC0475"/>
    <w:rsid w:val="00DC0B21"/>
    <w:rsid w:val="00DC0BA3"/>
    <w:rsid w:val="00DC100C"/>
    <w:rsid w:val="00DC20C3"/>
    <w:rsid w:val="00DC2470"/>
    <w:rsid w:val="00DC280A"/>
    <w:rsid w:val="00DC338A"/>
    <w:rsid w:val="00DC36A9"/>
    <w:rsid w:val="00DC3CE0"/>
    <w:rsid w:val="00DC41C3"/>
    <w:rsid w:val="00DC53D9"/>
    <w:rsid w:val="00DC568E"/>
    <w:rsid w:val="00DC5E8D"/>
    <w:rsid w:val="00DC648E"/>
    <w:rsid w:val="00DC7197"/>
    <w:rsid w:val="00DC7CA9"/>
    <w:rsid w:val="00DC7DB6"/>
    <w:rsid w:val="00DC7F23"/>
    <w:rsid w:val="00DD0272"/>
    <w:rsid w:val="00DD04A5"/>
    <w:rsid w:val="00DD21C0"/>
    <w:rsid w:val="00DD34B8"/>
    <w:rsid w:val="00DD3CAA"/>
    <w:rsid w:val="00DD4B5F"/>
    <w:rsid w:val="00DD4D34"/>
    <w:rsid w:val="00DD4FA2"/>
    <w:rsid w:val="00DD5469"/>
    <w:rsid w:val="00DD5D63"/>
    <w:rsid w:val="00DD7C1F"/>
    <w:rsid w:val="00DE0702"/>
    <w:rsid w:val="00DE080C"/>
    <w:rsid w:val="00DE0C3F"/>
    <w:rsid w:val="00DE166B"/>
    <w:rsid w:val="00DE1C23"/>
    <w:rsid w:val="00DE1C71"/>
    <w:rsid w:val="00DE3203"/>
    <w:rsid w:val="00DE61F1"/>
    <w:rsid w:val="00DE781B"/>
    <w:rsid w:val="00DF0CFD"/>
    <w:rsid w:val="00DF2321"/>
    <w:rsid w:val="00DF27E9"/>
    <w:rsid w:val="00DF3AAE"/>
    <w:rsid w:val="00DF3C5F"/>
    <w:rsid w:val="00DF499F"/>
    <w:rsid w:val="00DF4BA4"/>
    <w:rsid w:val="00DF511A"/>
    <w:rsid w:val="00DF5FA3"/>
    <w:rsid w:val="00DF60A0"/>
    <w:rsid w:val="00DF65A8"/>
    <w:rsid w:val="00DF6937"/>
    <w:rsid w:val="00DF7D5E"/>
    <w:rsid w:val="00E04B5E"/>
    <w:rsid w:val="00E05BB5"/>
    <w:rsid w:val="00E05E8D"/>
    <w:rsid w:val="00E06F44"/>
    <w:rsid w:val="00E07AAF"/>
    <w:rsid w:val="00E107A5"/>
    <w:rsid w:val="00E10A6E"/>
    <w:rsid w:val="00E13FC0"/>
    <w:rsid w:val="00E156D7"/>
    <w:rsid w:val="00E1657F"/>
    <w:rsid w:val="00E16CE4"/>
    <w:rsid w:val="00E171D6"/>
    <w:rsid w:val="00E173C9"/>
    <w:rsid w:val="00E1780B"/>
    <w:rsid w:val="00E17F86"/>
    <w:rsid w:val="00E20093"/>
    <w:rsid w:val="00E20808"/>
    <w:rsid w:val="00E21968"/>
    <w:rsid w:val="00E23958"/>
    <w:rsid w:val="00E248C4"/>
    <w:rsid w:val="00E25951"/>
    <w:rsid w:val="00E25D91"/>
    <w:rsid w:val="00E2600A"/>
    <w:rsid w:val="00E2675F"/>
    <w:rsid w:val="00E26B2B"/>
    <w:rsid w:val="00E276CF"/>
    <w:rsid w:val="00E27C98"/>
    <w:rsid w:val="00E30AC9"/>
    <w:rsid w:val="00E31469"/>
    <w:rsid w:val="00E31E3C"/>
    <w:rsid w:val="00E31FCA"/>
    <w:rsid w:val="00E3524A"/>
    <w:rsid w:val="00E3578A"/>
    <w:rsid w:val="00E4029A"/>
    <w:rsid w:val="00E40536"/>
    <w:rsid w:val="00E41B00"/>
    <w:rsid w:val="00E42015"/>
    <w:rsid w:val="00E431EE"/>
    <w:rsid w:val="00E4353D"/>
    <w:rsid w:val="00E43994"/>
    <w:rsid w:val="00E4547E"/>
    <w:rsid w:val="00E460DA"/>
    <w:rsid w:val="00E471EA"/>
    <w:rsid w:val="00E50923"/>
    <w:rsid w:val="00E5212A"/>
    <w:rsid w:val="00E525BB"/>
    <w:rsid w:val="00E557C5"/>
    <w:rsid w:val="00E55DC2"/>
    <w:rsid w:val="00E56F9F"/>
    <w:rsid w:val="00E57459"/>
    <w:rsid w:val="00E60D78"/>
    <w:rsid w:val="00E62730"/>
    <w:rsid w:val="00E6645E"/>
    <w:rsid w:val="00E6733B"/>
    <w:rsid w:val="00E7099C"/>
    <w:rsid w:val="00E70F40"/>
    <w:rsid w:val="00E7166A"/>
    <w:rsid w:val="00E72B81"/>
    <w:rsid w:val="00E72CCE"/>
    <w:rsid w:val="00E730F6"/>
    <w:rsid w:val="00E7475C"/>
    <w:rsid w:val="00E74E67"/>
    <w:rsid w:val="00E756BE"/>
    <w:rsid w:val="00E776A4"/>
    <w:rsid w:val="00E81CED"/>
    <w:rsid w:val="00E82794"/>
    <w:rsid w:val="00E82A02"/>
    <w:rsid w:val="00E83E04"/>
    <w:rsid w:val="00E87389"/>
    <w:rsid w:val="00E87780"/>
    <w:rsid w:val="00E87784"/>
    <w:rsid w:val="00E90B2B"/>
    <w:rsid w:val="00E91DEF"/>
    <w:rsid w:val="00E92053"/>
    <w:rsid w:val="00E95166"/>
    <w:rsid w:val="00E95ECB"/>
    <w:rsid w:val="00E96A4F"/>
    <w:rsid w:val="00EA1939"/>
    <w:rsid w:val="00EA1FB0"/>
    <w:rsid w:val="00EA3BBB"/>
    <w:rsid w:val="00EA471A"/>
    <w:rsid w:val="00EA4790"/>
    <w:rsid w:val="00EA62A7"/>
    <w:rsid w:val="00EA73FE"/>
    <w:rsid w:val="00EB0120"/>
    <w:rsid w:val="00EB3623"/>
    <w:rsid w:val="00EB4838"/>
    <w:rsid w:val="00EB4A70"/>
    <w:rsid w:val="00EB4DB2"/>
    <w:rsid w:val="00EB562A"/>
    <w:rsid w:val="00EB640A"/>
    <w:rsid w:val="00EB67F6"/>
    <w:rsid w:val="00EB75BD"/>
    <w:rsid w:val="00EB7B10"/>
    <w:rsid w:val="00EB7FC7"/>
    <w:rsid w:val="00EC1EA6"/>
    <w:rsid w:val="00EC2641"/>
    <w:rsid w:val="00EC3616"/>
    <w:rsid w:val="00EC48A2"/>
    <w:rsid w:val="00EC4FEC"/>
    <w:rsid w:val="00EC7BA3"/>
    <w:rsid w:val="00ED001A"/>
    <w:rsid w:val="00ED08DE"/>
    <w:rsid w:val="00ED0F92"/>
    <w:rsid w:val="00ED14BB"/>
    <w:rsid w:val="00ED1774"/>
    <w:rsid w:val="00ED17B9"/>
    <w:rsid w:val="00ED1A11"/>
    <w:rsid w:val="00ED45C5"/>
    <w:rsid w:val="00ED45C8"/>
    <w:rsid w:val="00ED62E3"/>
    <w:rsid w:val="00ED674E"/>
    <w:rsid w:val="00ED6830"/>
    <w:rsid w:val="00ED6B6D"/>
    <w:rsid w:val="00ED7CE0"/>
    <w:rsid w:val="00EE0368"/>
    <w:rsid w:val="00EE0790"/>
    <w:rsid w:val="00EE0E18"/>
    <w:rsid w:val="00EE1AA1"/>
    <w:rsid w:val="00EE1B20"/>
    <w:rsid w:val="00EE2A09"/>
    <w:rsid w:val="00EE31EE"/>
    <w:rsid w:val="00EE4794"/>
    <w:rsid w:val="00EE47B4"/>
    <w:rsid w:val="00EE49B0"/>
    <w:rsid w:val="00EE49ED"/>
    <w:rsid w:val="00EE4CA1"/>
    <w:rsid w:val="00EE5613"/>
    <w:rsid w:val="00EE68AA"/>
    <w:rsid w:val="00EF0374"/>
    <w:rsid w:val="00EF0B9E"/>
    <w:rsid w:val="00EF0DF7"/>
    <w:rsid w:val="00EF2C8A"/>
    <w:rsid w:val="00EF34BE"/>
    <w:rsid w:val="00EF3D60"/>
    <w:rsid w:val="00EF495C"/>
    <w:rsid w:val="00EF518C"/>
    <w:rsid w:val="00EF6EB8"/>
    <w:rsid w:val="00EF7C91"/>
    <w:rsid w:val="00EF7FD0"/>
    <w:rsid w:val="00F00C6B"/>
    <w:rsid w:val="00F00C83"/>
    <w:rsid w:val="00F00EBC"/>
    <w:rsid w:val="00F013FD"/>
    <w:rsid w:val="00F02103"/>
    <w:rsid w:val="00F02AD7"/>
    <w:rsid w:val="00F02E9C"/>
    <w:rsid w:val="00F045D4"/>
    <w:rsid w:val="00F055BE"/>
    <w:rsid w:val="00F06E4F"/>
    <w:rsid w:val="00F070BE"/>
    <w:rsid w:val="00F079D2"/>
    <w:rsid w:val="00F07B35"/>
    <w:rsid w:val="00F07C94"/>
    <w:rsid w:val="00F11173"/>
    <w:rsid w:val="00F120D2"/>
    <w:rsid w:val="00F1260B"/>
    <w:rsid w:val="00F12A3F"/>
    <w:rsid w:val="00F12C1F"/>
    <w:rsid w:val="00F12EBA"/>
    <w:rsid w:val="00F13AD2"/>
    <w:rsid w:val="00F13FF1"/>
    <w:rsid w:val="00F14C8D"/>
    <w:rsid w:val="00F15336"/>
    <w:rsid w:val="00F1635C"/>
    <w:rsid w:val="00F16430"/>
    <w:rsid w:val="00F16EF4"/>
    <w:rsid w:val="00F1726C"/>
    <w:rsid w:val="00F172D6"/>
    <w:rsid w:val="00F202B9"/>
    <w:rsid w:val="00F24371"/>
    <w:rsid w:val="00F24B46"/>
    <w:rsid w:val="00F24D01"/>
    <w:rsid w:val="00F24E49"/>
    <w:rsid w:val="00F254D7"/>
    <w:rsid w:val="00F25952"/>
    <w:rsid w:val="00F30754"/>
    <w:rsid w:val="00F30A9C"/>
    <w:rsid w:val="00F30C44"/>
    <w:rsid w:val="00F32F37"/>
    <w:rsid w:val="00F33497"/>
    <w:rsid w:val="00F3403C"/>
    <w:rsid w:val="00F34A92"/>
    <w:rsid w:val="00F355FD"/>
    <w:rsid w:val="00F37A79"/>
    <w:rsid w:val="00F37E6C"/>
    <w:rsid w:val="00F40554"/>
    <w:rsid w:val="00F40E12"/>
    <w:rsid w:val="00F42A33"/>
    <w:rsid w:val="00F432D7"/>
    <w:rsid w:val="00F436F3"/>
    <w:rsid w:val="00F43B0B"/>
    <w:rsid w:val="00F43DA3"/>
    <w:rsid w:val="00F4414C"/>
    <w:rsid w:val="00F4674D"/>
    <w:rsid w:val="00F4730B"/>
    <w:rsid w:val="00F47CD6"/>
    <w:rsid w:val="00F51EF8"/>
    <w:rsid w:val="00F5230B"/>
    <w:rsid w:val="00F52484"/>
    <w:rsid w:val="00F52E20"/>
    <w:rsid w:val="00F532A6"/>
    <w:rsid w:val="00F55348"/>
    <w:rsid w:val="00F55FD4"/>
    <w:rsid w:val="00F56287"/>
    <w:rsid w:val="00F56D3D"/>
    <w:rsid w:val="00F56FA0"/>
    <w:rsid w:val="00F57AD0"/>
    <w:rsid w:val="00F628B2"/>
    <w:rsid w:val="00F62A6F"/>
    <w:rsid w:val="00F62B80"/>
    <w:rsid w:val="00F63ECB"/>
    <w:rsid w:val="00F64397"/>
    <w:rsid w:val="00F66896"/>
    <w:rsid w:val="00F66B52"/>
    <w:rsid w:val="00F66F41"/>
    <w:rsid w:val="00F7070A"/>
    <w:rsid w:val="00F71115"/>
    <w:rsid w:val="00F714E1"/>
    <w:rsid w:val="00F7369B"/>
    <w:rsid w:val="00F74BB9"/>
    <w:rsid w:val="00F74F8D"/>
    <w:rsid w:val="00F75639"/>
    <w:rsid w:val="00F75A60"/>
    <w:rsid w:val="00F763E7"/>
    <w:rsid w:val="00F77503"/>
    <w:rsid w:val="00F80C02"/>
    <w:rsid w:val="00F817F8"/>
    <w:rsid w:val="00F82330"/>
    <w:rsid w:val="00F824A8"/>
    <w:rsid w:val="00F82EC1"/>
    <w:rsid w:val="00F835C3"/>
    <w:rsid w:val="00F85938"/>
    <w:rsid w:val="00F860F0"/>
    <w:rsid w:val="00F86784"/>
    <w:rsid w:val="00F86C39"/>
    <w:rsid w:val="00F903BD"/>
    <w:rsid w:val="00F920BC"/>
    <w:rsid w:val="00F92FA1"/>
    <w:rsid w:val="00F944A4"/>
    <w:rsid w:val="00F949D7"/>
    <w:rsid w:val="00F956CC"/>
    <w:rsid w:val="00F96715"/>
    <w:rsid w:val="00F96C3D"/>
    <w:rsid w:val="00FA0510"/>
    <w:rsid w:val="00FA06E0"/>
    <w:rsid w:val="00FA1BBB"/>
    <w:rsid w:val="00FA2E0F"/>
    <w:rsid w:val="00FA4988"/>
    <w:rsid w:val="00FA510B"/>
    <w:rsid w:val="00FA5123"/>
    <w:rsid w:val="00FA6256"/>
    <w:rsid w:val="00FA779A"/>
    <w:rsid w:val="00FB0D76"/>
    <w:rsid w:val="00FB1B49"/>
    <w:rsid w:val="00FB1FD8"/>
    <w:rsid w:val="00FB4A5B"/>
    <w:rsid w:val="00FB5E68"/>
    <w:rsid w:val="00FB6646"/>
    <w:rsid w:val="00FB7B03"/>
    <w:rsid w:val="00FC0070"/>
    <w:rsid w:val="00FC0F07"/>
    <w:rsid w:val="00FC1A70"/>
    <w:rsid w:val="00FC2ACE"/>
    <w:rsid w:val="00FC2EBF"/>
    <w:rsid w:val="00FC4229"/>
    <w:rsid w:val="00FC442D"/>
    <w:rsid w:val="00FC4AF3"/>
    <w:rsid w:val="00FC5163"/>
    <w:rsid w:val="00FC558D"/>
    <w:rsid w:val="00FC600F"/>
    <w:rsid w:val="00FC79FD"/>
    <w:rsid w:val="00FC7F62"/>
    <w:rsid w:val="00FD2574"/>
    <w:rsid w:val="00FD259C"/>
    <w:rsid w:val="00FD2AE0"/>
    <w:rsid w:val="00FD4D66"/>
    <w:rsid w:val="00FE11D0"/>
    <w:rsid w:val="00FE205A"/>
    <w:rsid w:val="00FE2944"/>
    <w:rsid w:val="00FE2A9A"/>
    <w:rsid w:val="00FE382E"/>
    <w:rsid w:val="00FF0737"/>
    <w:rsid w:val="00FF2487"/>
    <w:rsid w:val="00FF2B23"/>
    <w:rsid w:val="00FF3331"/>
    <w:rsid w:val="00FF4D96"/>
    <w:rsid w:val="00FF5A42"/>
    <w:rsid w:val="00FF647D"/>
    <w:rsid w:val="00FF6CCB"/>
    <w:rsid w:val="00FF7185"/>
    <w:rsid w:val="26920A06"/>
    <w:rsid w:val="47175476"/>
    <w:rsid w:val="74A82D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754"/>
    <w:pPr>
      <w:widowControl w:val="0"/>
      <w:jc w:val="both"/>
    </w:pPr>
    <w:rPr>
      <w:kern w:val="2"/>
      <w:sz w:val="21"/>
      <w:szCs w:val="24"/>
    </w:rPr>
  </w:style>
  <w:style w:type="paragraph" w:styleId="3">
    <w:name w:val="heading 3"/>
    <w:basedOn w:val="a"/>
    <w:next w:val="a"/>
    <w:link w:val="3Char"/>
    <w:unhideWhenUsed/>
    <w:qFormat/>
    <w:rsid w:val="0095175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951754"/>
    <w:pPr>
      <w:shd w:val="clear" w:color="auto" w:fill="000080"/>
    </w:pPr>
  </w:style>
  <w:style w:type="paragraph" w:styleId="a4">
    <w:name w:val="annotation text"/>
    <w:basedOn w:val="a"/>
    <w:rsid w:val="00951754"/>
    <w:pPr>
      <w:jc w:val="left"/>
    </w:pPr>
  </w:style>
  <w:style w:type="paragraph" w:styleId="a5">
    <w:name w:val="Balloon Text"/>
    <w:basedOn w:val="a"/>
    <w:link w:val="Char"/>
    <w:qFormat/>
    <w:rsid w:val="00951754"/>
    <w:rPr>
      <w:sz w:val="18"/>
      <w:szCs w:val="18"/>
    </w:rPr>
  </w:style>
  <w:style w:type="paragraph" w:styleId="a6">
    <w:name w:val="footer"/>
    <w:basedOn w:val="a"/>
    <w:rsid w:val="00951754"/>
    <w:pPr>
      <w:tabs>
        <w:tab w:val="center" w:pos="4153"/>
        <w:tab w:val="right" w:pos="8306"/>
      </w:tabs>
      <w:snapToGrid w:val="0"/>
      <w:jc w:val="left"/>
    </w:pPr>
    <w:rPr>
      <w:sz w:val="18"/>
      <w:szCs w:val="18"/>
    </w:rPr>
  </w:style>
  <w:style w:type="paragraph" w:styleId="a7">
    <w:name w:val="header"/>
    <w:basedOn w:val="a"/>
    <w:qFormat/>
    <w:rsid w:val="00951754"/>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951754"/>
    <w:pPr>
      <w:widowControl/>
      <w:spacing w:before="100" w:beforeAutospacing="1" w:after="100" w:afterAutospacing="1"/>
      <w:jc w:val="left"/>
    </w:pPr>
    <w:rPr>
      <w:rFonts w:ascii="宋体" w:hAnsi="宋体" w:cs="宋体"/>
      <w:kern w:val="0"/>
      <w:sz w:val="24"/>
    </w:rPr>
  </w:style>
  <w:style w:type="character" w:styleId="a9">
    <w:name w:val="page number"/>
    <w:basedOn w:val="a0"/>
    <w:qFormat/>
    <w:rsid w:val="00951754"/>
  </w:style>
  <w:style w:type="character" w:styleId="aa">
    <w:name w:val="Hyperlink"/>
    <w:basedOn w:val="a0"/>
    <w:qFormat/>
    <w:rsid w:val="00951754"/>
    <w:rPr>
      <w:color w:val="0000FF"/>
      <w:u w:val="single"/>
    </w:rPr>
  </w:style>
  <w:style w:type="table" w:styleId="ab">
    <w:name w:val="Table Grid"/>
    <w:basedOn w:val="a1"/>
    <w:qFormat/>
    <w:rsid w:val="009517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951754"/>
    <w:pPr>
      <w:ind w:firstLineChars="200" w:firstLine="420"/>
    </w:pPr>
    <w:rPr>
      <w:rFonts w:ascii="Calibri" w:hAnsi="Calibri"/>
      <w:szCs w:val="22"/>
    </w:rPr>
  </w:style>
  <w:style w:type="character" w:customStyle="1" w:styleId="3Char">
    <w:name w:val="标题 3 Char"/>
    <w:basedOn w:val="a0"/>
    <w:link w:val="3"/>
    <w:qFormat/>
    <w:rsid w:val="00951754"/>
    <w:rPr>
      <w:b/>
      <w:kern w:val="2"/>
      <w:sz w:val="32"/>
      <w:szCs w:val="24"/>
    </w:rPr>
  </w:style>
  <w:style w:type="character" w:customStyle="1" w:styleId="Char">
    <w:name w:val="批注框文本 Char"/>
    <w:basedOn w:val="a0"/>
    <w:link w:val="a5"/>
    <w:rsid w:val="00951754"/>
    <w:rPr>
      <w:kern w:val="2"/>
      <w:sz w:val="18"/>
      <w:szCs w:val="18"/>
    </w:rPr>
  </w:style>
  <w:style w:type="character" w:styleId="ac">
    <w:name w:val="annotation reference"/>
    <w:basedOn w:val="a0"/>
    <w:rsid w:val="00951754"/>
    <w:rPr>
      <w:sz w:val="21"/>
      <w:szCs w:val="21"/>
    </w:rPr>
  </w:style>
  <w:style w:type="paragraph" w:styleId="ad">
    <w:name w:val="List Paragraph"/>
    <w:basedOn w:val="a"/>
    <w:uiPriority w:val="99"/>
    <w:unhideWhenUsed/>
    <w:rsid w:val="00E8738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aidu.com/s?wd=%E6%96%B0%E4%B8%96%E7%95%8C&amp;tn=44039180_cpr&amp;fenlei=mv6quAkxTZn0IZRqIHckPjm4nH00T1dhP1K-PWwbn1fvnWnsn1R0IAYqnWm3PW64rj0d0AP8IA3qPjfsn1bkrjKxmLKz0ZNzUjdCIZwsrBtEXh9GuA7EQhF9pywdQhPEUiqkIyN1IA-EUBtzn1DznWnvrHb" TargetMode="External"/><Relationship Id="rId4" Type="http://schemas.openxmlformats.org/officeDocument/2006/relationships/styles" Target="styles.xml"/><Relationship Id="rId9" Type="http://schemas.openxmlformats.org/officeDocument/2006/relationships/hyperlink" Target="https://www.baidu.com/s?wd=%E8%A7%81%E6%89%80%E6%9C%AA%E8%A7%81&amp;tn=44039180_cpr&amp;fenlei=mv6quAkxTZn0IZRqIHckPjm4nH00T1dhP1K-PWwbn1fvnWnsn1R0IAYqnWm3PW64rj0d0AP8IA3qPjfsn1bkrjKxmLKz0ZNzUjdCIZwsrBtEXh9GuA7EQhF9pywdQhPEUiqkIyN1IA-EUBtzn1DznWnvrH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D58B2D-4593-464E-BF01-BD345F8E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1657</Words>
  <Characters>9451</Characters>
  <Application>Microsoft Office Word</Application>
  <DocSecurity>0</DocSecurity>
  <Lines>78</Lines>
  <Paragraphs>22</Paragraphs>
  <ScaleCrop>false</ScaleCrop>
  <Company>Sky123.Org</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南湖学术沙龙第6期</dc:title>
  <dc:creator>xupeng</dc:creator>
  <cp:lastModifiedBy>赵侯明</cp:lastModifiedBy>
  <cp:revision>14</cp:revision>
  <cp:lastPrinted>2016-04-19T11:43:00Z</cp:lastPrinted>
  <dcterms:created xsi:type="dcterms:W3CDTF">2017-04-01T08:56:00Z</dcterms:created>
  <dcterms:modified xsi:type="dcterms:W3CDTF">2017-04-19T07:45:00Z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